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3A4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№ 3 </w:t>
      </w:r>
      <w:r w:rsidRPr="00A73A40">
        <w:rPr>
          <w:rFonts w:ascii="Times New Roman" w:eastAsia="Times New Roman" w:hAnsi="Times New Roman" w:cs="Arial"/>
          <w:spacing w:val="-2"/>
          <w:sz w:val="20"/>
          <w:szCs w:val="20"/>
          <w:lang w:eastAsia="ru-RU"/>
        </w:rPr>
        <w:t xml:space="preserve">                </w:t>
      </w: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3A40">
        <w:rPr>
          <w:rFonts w:ascii="Times New Roman" w:eastAsia="Calibri" w:hAnsi="Times New Roman" w:cs="Times New Roman"/>
          <w:b/>
          <w:bCs/>
          <w:lang w:eastAsia="ru-RU"/>
        </w:rPr>
        <w:t>Перечень основных мероприятий подпрограммы «</w:t>
      </w:r>
      <w:bookmarkStart w:id="0" w:name="_GoBack"/>
      <w:r w:rsidRPr="00A73A40">
        <w:rPr>
          <w:rFonts w:ascii="Times New Roman" w:eastAsia="Calibri" w:hAnsi="Times New Roman" w:cs="Times New Roman"/>
          <w:b/>
          <w:bCs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bookmarkEnd w:id="0"/>
      <w:r w:rsidRPr="00A73A40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tbl>
      <w:tblPr>
        <w:tblW w:w="1784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708"/>
        <w:gridCol w:w="851"/>
        <w:gridCol w:w="709"/>
        <w:gridCol w:w="652"/>
        <w:gridCol w:w="594"/>
        <w:gridCol w:w="595"/>
        <w:gridCol w:w="594"/>
        <w:gridCol w:w="683"/>
        <w:gridCol w:w="567"/>
        <w:gridCol w:w="664"/>
        <w:gridCol w:w="626"/>
        <w:gridCol w:w="626"/>
        <w:gridCol w:w="625"/>
        <w:gridCol w:w="626"/>
        <w:gridCol w:w="626"/>
        <w:gridCol w:w="626"/>
        <w:gridCol w:w="1100"/>
        <w:gridCol w:w="1080"/>
        <w:gridCol w:w="900"/>
      </w:tblGrid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задачи,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основные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-нения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(квартал,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финансирования,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тыс. руб.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результативности выполнения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основных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перечень 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организаций,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участвующих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реализации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основных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мероприятий</w:t>
            </w:r>
          </w:p>
        </w:tc>
      </w:tr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</w:t>
            </w:r>
            <w:r w:rsidRPr="00A73A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ед. изм.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A73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 </w:t>
            </w:r>
            <w:r w:rsidRPr="00A73A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</w:t>
            </w:r>
            <w:r w:rsidRPr="00A73A4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      </w:r>
            <w:proofErr w:type="spellStart"/>
            <w:r w:rsidRPr="00A73A4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Лоухского</w:t>
            </w:r>
            <w:proofErr w:type="spellEnd"/>
            <w:r w:rsidRPr="00A73A4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муниципального района</w:t>
            </w: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Задача 1:</w:t>
            </w:r>
            <w:r w:rsidRPr="00A73A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Осуществление муниципальной поддержки юридическим лицам и индивидуальным предпринимателям, осуществляющим регулярные пассажирские перевозки на территории </w:t>
            </w:r>
            <w:proofErr w:type="spellStart"/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Лоухского</w:t>
            </w:r>
            <w:proofErr w:type="spellEnd"/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муниципального района по социально значимым маршрутам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A73A40" w:rsidRPr="00A73A40" w:rsidTr="00C02E01">
        <w:trPr>
          <w:gridAfter w:val="2"/>
          <w:wAfter w:w="1980" w:type="dxa"/>
          <w:trHeight w:val="18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недополученных доходов юридическим лицам и индивидуальным предпринимателям, осуществляющим регулярные пассажирские перевозки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977,2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977,2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375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субсидии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41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41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межбюджетных трансфертов поселениям на осуществление полномочий по созданию условий для предоставления транспортных услуг населению и организации транспортного обслуживания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ЛМР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Плотинского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</w:t>
            </w:r>
          </w:p>
        </w:tc>
      </w:tr>
      <w:tr w:rsidR="00A73A40" w:rsidRPr="00A73A40" w:rsidTr="00C02E01">
        <w:trPr>
          <w:gridAfter w:val="2"/>
          <w:wAfter w:w="1980" w:type="dxa"/>
          <w:trHeight w:val="49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1092,2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1092,2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445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Задача 2: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Формирование условий для развития и совершенствования системы транспортного обслуживания населения.</w:t>
            </w:r>
          </w:p>
        </w:tc>
        <w:tc>
          <w:tcPr>
            <w:tcW w:w="1080" w:type="dxa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92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организационно-управленческих мероприятий по функционированию и развитию транспорта (совещания, круглые столы, семинары и пр.)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9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27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производственно</w:t>
            </w:r>
            <w:proofErr w:type="spellEnd"/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технических мероприятий (открытие новых маршрутов, приобретение автотранспорта для открытия новых автомобильных маршрутов, обновление муниципальной техники)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новых маршрутов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8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401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5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    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1092,2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1092,2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445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pacing w:val="-2"/>
          <w:sz w:val="20"/>
          <w:szCs w:val="20"/>
          <w:lang w:eastAsia="ru-RU"/>
        </w:rPr>
      </w:pPr>
      <w:r w:rsidRPr="00A73A4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№ 4 </w:t>
      </w:r>
      <w:r w:rsidRPr="00A73A40">
        <w:rPr>
          <w:rFonts w:ascii="Times New Roman" w:eastAsia="Times New Roman" w:hAnsi="Times New Roman" w:cs="Arial"/>
          <w:spacing w:val="-2"/>
          <w:sz w:val="20"/>
          <w:szCs w:val="20"/>
          <w:lang w:eastAsia="ru-RU"/>
        </w:rPr>
        <w:t xml:space="preserve">   </w:t>
      </w: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3A40">
        <w:rPr>
          <w:rFonts w:ascii="Times New Roman" w:eastAsia="Times New Roman" w:hAnsi="Times New Roman" w:cs="Arial"/>
          <w:spacing w:val="-2"/>
          <w:sz w:val="20"/>
          <w:szCs w:val="20"/>
          <w:lang w:eastAsia="ru-RU"/>
        </w:rPr>
        <w:t xml:space="preserve">             </w:t>
      </w: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lang w:eastAsia="ru-RU"/>
        </w:rPr>
      </w:pPr>
      <w:r w:rsidRPr="00A73A40">
        <w:rPr>
          <w:rFonts w:ascii="Times New Roman" w:eastAsia="Calibri" w:hAnsi="Times New Roman" w:cs="Calibri"/>
          <w:b/>
          <w:bCs/>
          <w:lang w:eastAsia="ru-RU"/>
        </w:rPr>
        <w:t>Перечень основных мероприятий подпрограммы «Финансовое оздоровление и развитие муниципального сектора экономики»</w:t>
      </w:r>
    </w:p>
    <w:tbl>
      <w:tblPr>
        <w:tblW w:w="1756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709"/>
        <w:gridCol w:w="740"/>
        <w:gridCol w:w="594"/>
        <w:gridCol w:w="594"/>
        <w:gridCol w:w="594"/>
        <w:gridCol w:w="595"/>
        <w:gridCol w:w="594"/>
        <w:gridCol w:w="594"/>
        <w:gridCol w:w="595"/>
        <w:gridCol w:w="725"/>
        <w:gridCol w:w="626"/>
        <w:gridCol w:w="626"/>
        <w:gridCol w:w="625"/>
        <w:gridCol w:w="626"/>
        <w:gridCol w:w="626"/>
        <w:gridCol w:w="626"/>
        <w:gridCol w:w="1100"/>
        <w:gridCol w:w="1080"/>
        <w:gridCol w:w="900"/>
      </w:tblGrid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задачи,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основные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-нения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(квартал,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год)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финансирования,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тыс. руб.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результативности выполнения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основных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перечень 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организаций,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участвующих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реализации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основных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мероприятий</w:t>
            </w:r>
          </w:p>
        </w:tc>
      </w:tr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ед. изм.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A73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 </w:t>
            </w:r>
            <w:r w:rsidRPr="00A73A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обеспечение финансовой устойчивости муниципальных унитарных предприятий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Лоухского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муниципального района</w:t>
            </w: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Задача 1:</w:t>
            </w:r>
            <w:r w:rsidRPr="00A73A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Осуществление финансовой поддержки муниципальным унитарным  предприятиям </w:t>
            </w:r>
            <w:proofErr w:type="spellStart"/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Лоухского</w:t>
            </w:r>
            <w:proofErr w:type="spellEnd"/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муниципального района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A73A40" w:rsidRPr="00A73A40" w:rsidTr="00C02E01">
        <w:trPr>
          <w:gridAfter w:val="2"/>
          <w:wAfter w:w="1980" w:type="dxa"/>
          <w:trHeight w:val="18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возмещения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2019-2020гг.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субсидии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3A40" w:rsidRPr="00A73A40" w:rsidTr="00C02E01">
        <w:trPr>
          <w:gridAfter w:val="2"/>
          <w:wAfter w:w="1980" w:type="dxa"/>
          <w:trHeight w:val="41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6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Задача 2: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Формирование условий для развития муниципального сектора экономики</w:t>
            </w:r>
          </w:p>
        </w:tc>
        <w:tc>
          <w:tcPr>
            <w:tcW w:w="1080" w:type="dxa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92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организационно-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управленческих мероприятий по функционированию и развитию муниципального сектора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2020гг.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проведенных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</w:t>
            </w: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90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685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84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3F7E" w:rsidRDefault="00263F7E"/>
    <w:sectPr w:rsidR="00263F7E" w:rsidSect="00A73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102214AF"/>
    <w:multiLevelType w:val="multilevel"/>
    <w:tmpl w:val="65E0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458"/>
    <w:multiLevelType w:val="hybridMultilevel"/>
    <w:tmpl w:val="92F4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5783"/>
    <w:multiLevelType w:val="hybridMultilevel"/>
    <w:tmpl w:val="73063A0C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F6268"/>
    <w:multiLevelType w:val="hybridMultilevel"/>
    <w:tmpl w:val="C19E7B4A"/>
    <w:lvl w:ilvl="0" w:tplc="C4A6B502">
      <w:start w:val="1"/>
      <w:numFmt w:val="upperRoman"/>
      <w:lvlText w:val="%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1" w:tplc="6F7C481A">
      <w:start w:val="1"/>
      <w:numFmt w:val="bullet"/>
      <w:lvlText w:val="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5">
    <w:nsid w:val="4CB44A24"/>
    <w:multiLevelType w:val="hybridMultilevel"/>
    <w:tmpl w:val="C0FE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40DB"/>
    <w:multiLevelType w:val="multilevel"/>
    <w:tmpl w:val="86FC0B5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6813BB6"/>
    <w:multiLevelType w:val="hybridMultilevel"/>
    <w:tmpl w:val="B572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D"/>
    <w:rsid w:val="00187B9A"/>
    <w:rsid w:val="00263F7E"/>
    <w:rsid w:val="006A61AD"/>
    <w:rsid w:val="00816A37"/>
    <w:rsid w:val="00927880"/>
    <w:rsid w:val="00A73A40"/>
    <w:rsid w:val="00C02E01"/>
    <w:rsid w:val="00C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3A40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4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3A40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A73A40"/>
  </w:style>
  <w:style w:type="paragraph" w:styleId="a3">
    <w:name w:val="footnote text"/>
    <w:basedOn w:val="a"/>
    <w:link w:val="a4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3A4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A73A40"/>
    <w:rPr>
      <w:vertAlign w:val="superscript"/>
    </w:rPr>
  </w:style>
  <w:style w:type="paragraph" w:styleId="a6">
    <w:name w:val="Body Text Indent"/>
    <w:basedOn w:val="a"/>
    <w:link w:val="a7"/>
    <w:rsid w:val="00A73A40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3A4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footer"/>
    <w:basedOn w:val="a"/>
    <w:link w:val="a9"/>
    <w:rsid w:val="00A73A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73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73A40"/>
  </w:style>
  <w:style w:type="paragraph" w:styleId="ab">
    <w:name w:val="Body Text"/>
    <w:basedOn w:val="a"/>
    <w:link w:val="ac"/>
    <w:rsid w:val="00A73A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7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A7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3A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A7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A73A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A73A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af1">
    <w:name w:val="Название Знак"/>
    <w:basedOn w:val="a0"/>
    <w:link w:val="af0"/>
    <w:rsid w:val="00A73A40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paragraph" w:styleId="af2">
    <w:name w:val="List Paragraph"/>
    <w:basedOn w:val="a"/>
    <w:uiPriority w:val="34"/>
    <w:qFormat/>
    <w:rsid w:val="00A73A40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A73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A73A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3A4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4">
    <w:name w:val="s_14"/>
    <w:basedOn w:val="a"/>
    <w:rsid w:val="00A73A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73A4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line number"/>
    <w:basedOn w:val="a0"/>
    <w:rsid w:val="00A73A40"/>
  </w:style>
  <w:style w:type="paragraph" w:styleId="af7">
    <w:name w:val="Normal (Web)"/>
    <w:basedOn w:val="a"/>
    <w:rsid w:val="00A73A40"/>
    <w:pPr>
      <w:spacing w:before="30" w:after="3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A73A4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2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rsid w:val="00A73A40"/>
    <w:rPr>
      <w:color w:val="0000FF"/>
      <w:u w:val="single"/>
    </w:rPr>
  </w:style>
  <w:style w:type="paragraph" w:customStyle="1" w:styleId="af9">
    <w:name w:val="Знак"/>
    <w:basedOn w:val="a"/>
    <w:rsid w:val="00A73A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73A40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rsid w:val="00A73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3"/>
    <w:uiPriority w:val="59"/>
    <w:rsid w:val="00A7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3A40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4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3A40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A73A40"/>
  </w:style>
  <w:style w:type="paragraph" w:styleId="a3">
    <w:name w:val="footnote text"/>
    <w:basedOn w:val="a"/>
    <w:link w:val="a4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3A4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A73A40"/>
    <w:rPr>
      <w:vertAlign w:val="superscript"/>
    </w:rPr>
  </w:style>
  <w:style w:type="paragraph" w:styleId="a6">
    <w:name w:val="Body Text Indent"/>
    <w:basedOn w:val="a"/>
    <w:link w:val="a7"/>
    <w:rsid w:val="00A73A40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3A4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footer"/>
    <w:basedOn w:val="a"/>
    <w:link w:val="a9"/>
    <w:rsid w:val="00A73A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73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73A40"/>
  </w:style>
  <w:style w:type="paragraph" w:styleId="ab">
    <w:name w:val="Body Text"/>
    <w:basedOn w:val="a"/>
    <w:link w:val="ac"/>
    <w:rsid w:val="00A73A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7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A7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3A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A7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A73A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A73A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af1">
    <w:name w:val="Название Знак"/>
    <w:basedOn w:val="a0"/>
    <w:link w:val="af0"/>
    <w:rsid w:val="00A73A40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paragraph" w:styleId="af2">
    <w:name w:val="List Paragraph"/>
    <w:basedOn w:val="a"/>
    <w:uiPriority w:val="34"/>
    <w:qFormat/>
    <w:rsid w:val="00A73A40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A73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A73A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3A4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4">
    <w:name w:val="s_14"/>
    <w:basedOn w:val="a"/>
    <w:rsid w:val="00A73A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73A4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line number"/>
    <w:basedOn w:val="a0"/>
    <w:rsid w:val="00A73A40"/>
  </w:style>
  <w:style w:type="paragraph" w:styleId="af7">
    <w:name w:val="Normal (Web)"/>
    <w:basedOn w:val="a"/>
    <w:rsid w:val="00A73A40"/>
    <w:pPr>
      <w:spacing w:before="30" w:after="3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A73A4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2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rsid w:val="00A73A40"/>
    <w:rPr>
      <w:color w:val="0000FF"/>
      <w:u w:val="single"/>
    </w:rPr>
  </w:style>
  <w:style w:type="paragraph" w:customStyle="1" w:styleId="af9">
    <w:name w:val="Знак"/>
    <w:basedOn w:val="a"/>
    <w:rsid w:val="00A73A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73A40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rsid w:val="00A73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3"/>
    <w:uiPriority w:val="59"/>
    <w:rsid w:val="00A7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2020-06-08T14:37:00Z</dcterms:created>
  <dcterms:modified xsi:type="dcterms:W3CDTF">2020-08-11T13:59:00Z</dcterms:modified>
</cp:coreProperties>
</file>