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09" w:rsidRPr="00D37DEF" w:rsidRDefault="00DF56AB" w:rsidP="00D37DEF">
      <w:pPr>
        <w:ind w:right="-259"/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552B09" w:rsidRPr="00D37DEF" w:rsidRDefault="00552B09" w:rsidP="00D37DEF">
      <w:pPr>
        <w:jc w:val="center"/>
        <w:rPr>
          <w:sz w:val="24"/>
          <w:szCs w:val="24"/>
        </w:rPr>
      </w:pPr>
    </w:p>
    <w:p w:rsidR="00552B09" w:rsidRPr="00D37DEF" w:rsidRDefault="00DF56AB" w:rsidP="00D37DEF">
      <w:pPr>
        <w:ind w:left="1200" w:right="940" w:hanging="13"/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об итогах проведения Всероссийских проверочных работ в 4 классах общеобразовательных организаций  Лоухского муниципального района  в 2019 году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numPr>
          <w:ilvl w:val="1"/>
          <w:numId w:val="1"/>
        </w:numPr>
        <w:tabs>
          <w:tab w:val="left" w:pos="1064"/>
        </w:tabs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 w:rsidRPr="00D37DEF">
        <w:rPr>
          <w:rFonts w:eastAsia="Times New Roman"/>
          <w:sz w:val="24"/>
          <w:szCs w:val="24"/>
        </w:rPr>
        <w:t>соответствии с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приказом Министерства образования Республики Карелия от 26 марта 2019 года № 332 «О проведении Всероссийских проверочных работ для обучающихся 4-х, 5-х, 6-х, 7-х</w:t>
      </w:r>
      <w:proofErr w:type="gramEnd"/>
      <w:r w:rsidRPr="00D37DEF">
        <w:rPr>
          <w:rFonts w:eastAsia="Times New Roman"/>
          <w:sz w:val="24"/>
          <w:szCs w:val="24"/>
        </w:rPr>
        <w:t xml:space="preserve"> и 11-х классов образовательных организаций, осуществляющих образовательную деятельность на территории Карелии», общеобразовательные организации Республики Карелия в апреле 2019 года приняли участие во Всероссийских проверочных работах (далее – ВПР) для обучающихся 4-х, 5-х, 6-х классов в штатном режиме и 7-х и 11-х классов режиме апробации.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280" w:firstLine="545"/>
        <w:jc w:val="both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Всероссийские проверочные работы представляют собой комплексный проект в области оценки качества образования, цель которого – развитие единого образовательного пространства в Российской Федерации, мониторинг введения ФГОС,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260" w:firstLine="566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Содержание проверочных работ соответствует Федеральному государственному образовательному стандарту начального, основного и среднего общего образования.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820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Тексты заданий в вариантах ВПР в целом соответствуют формулировкам, принятым</w:t>
      </w:r>
    </w:p>
    <w:p w:rsidR="00552B09" w:rsidRPr="00D37DEF" w:rsidRDefault="00DF56AB" w:rsidP="00D37DEF">
      <w:pPr>
        <w:numPr>
          <w:ilvl w:val="0"/>
          <w:numId w:val="1"/>
        </w:numPr>
        <w:tabs>
          <w:tab w:val="left" w:pos="606"/>
        </w:tabs>
        <w:ind w:left="260" w:right="20" w:firstLine="2"/>
        <w:jc w:val="both"/>
        <w:rPr>
          <w:rFonts w:eastAsia="Times New Roman"/>
          <w:sz w:val="24"/>
          <w:szCs w:val="24"/>
        </w:rPr>
      </w:pPr>
      <w:proofErr w:type="gramStart"/>
      <w:r w:rsidRPr="00D37DEF">
        <w:rPr>
          <w:rFonts w:eastAsia="Times New Roman"/>
          <w:sz w:val="24"/>
          <w:szCs w:val="24"/>
        </w:rPr>
        <w:t>учебниках</w:t>
      </w:r>
      <w:proofErr w:type="gramEnd"/>
      <w:r w:rsidRPr="00D37DEF">
        <w:rPr>
          <w:rFonts w:eastAsia="Times New Roman"/>
          <w:sz w:val="24"/>
          <w:szCs w:val="24"/>
        </w:rPr>
        <w:t>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начального, основного и среднего общего образования.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260" w:firstLine="566"/>
        <w:jc w:val="both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учебных предметов,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260" w:firstLine="566"/>
        <w:jc w:val="both"/>
        <w:rPr>
          <w:rFonts w:eastAsia="Times New Roman"/>
          <w:sz w:val="24"/>
          <w:szCs w:val="24"/>
        </w:rPr>
      </w:pPr>
      <w:proofErr w:type="gramStart"/>
      <w:r w:rsidRPr="00D37DEF">
        <w:rPr>
          <w:rFonts w:eastAsia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ind w:left="260" w:firstLine="566"/>
        <w:jc w:val="both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Не предусмотрено использование результатов ВПР для оценки деятельности образовательных организаций, учителей, муниципальных органов исполнительной власти, осуществляющих государственное управление в сфере образования.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Общая характеристика ВПР 2019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Default="00DF56AB" w:rsidP="00D37DEF">
      <w:pPr>
        <w:numPr>
          <w:ilvl w:val="0"/>
          <w:numId w:val="2"/>
        </w:numPr>
        <w:tabs>
          <w:tab w:val="left" w:pos="1124"/>
        </w:tabs>
        <w:ind w:left="260" w:firstLine="568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Лоухском муниципальном </w:t>
      </w:r>
      <w:proofErr w:type="gramStart"/>
      <w:r w:rsidRPr="00D37DEF">
        <w:rPr>
          <w:rFonts w:eastAsia="Times New Roman"/>
          <w:sz w:val="24"/>
          <w:szCs w:val="24"/>
        </w:rPr>
        <w:t>районе</w:t>
      </w:r>
      <w:proofErr w:type="gramEnd"/>
      <w:r w:rsidRPr="00D37DEF">
        <w:rPr>
          <w:rFonts w:eastAsia="Times New Roman"/>
          <w:sz w:val="24"/>
          <w:szCs w:val="24"/>
        </w:rPr>
        <w:t xml:space="preserve"> в ВПР по 3учебным предметам приняли участие 337 обучающихся из 9 общеобразовательных организаций</w:t>
      </w:r>
    </w:p>
    <w:p w:rsidR="00D37DEF" w:rsidRPr="00D37DEF" w:rsidRDefault="00D37DEF" w:rsidP="00A102FD">
      <w:pPr>
        <w:tabs>
          <w:tab w:val="left" w:pos="1124"/>
        </w:tabs>
        <w:ind w:left="828"/>
        <w:rPr>
          <w:rFonts w:eastAsia="Times New Roman"/>
          <w:sz w:val="24"/>
          <w:szCs w:val="24"/>
        </w:rPr>
      </w:pPr>
    </w:p>
    <w:p w:rsidR="00D37DEF" w:rsidRPr="00D37DEF" w:rsidRDefault="00D37DEF" w:rsidP="00D37DEF">
      <w:pPr>
        <w:rPr>
          <w:rFonts w:eastAsia="Times New Roman"/>
          <w:b/>
          <w:bCs/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lastRenderedPageBreak/>
        <w:t>Количество обучающихся, участвующих в ВПР по учебным предметам по ОО.</w:t>
      </w:r>
    </w:p>
    <w:p w:rsidR="00D37DEF" w:rsidRDefault="00D37DEF" w:rsidP="00D37DEF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8613" w:type="dxa"/>
        <w:tblLook w:val="04A0"/>
      </w:tblPr>
      <w:tblGrid>
        <w:gridCol w:w="2921"/>
        <w:gridCol w:w="1736"/>
        <w:gridCol w:w="1736"/>
        <w:gridCol w:w="2220"/>
      </w:tblGrid>
      <w:tr w:rsidR="00D37DEF" w:rsidTr="00D37DEF">
        <w:tc>
          <w:tcPr>
            <w:tcW w:w="2921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7DEF" w:rsidTr="00D37DEF">
        <w:tc>
          <w:tcPr>
            <w:tcW w:w="2921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D37DEF" w:rsidTr="00D37DEF">
        <w:tc>
          <w:tcPr>
            <w:tcW w:w="2921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15-19.04.2019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22-26.04.2019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22-26.04.2019</w:t>
            </w:r>
          </w:p>
        </w:tc>
      </w:tr>
      <w:tr w:rsidR="00D37DEF" w:rsidTr="00D37DEF">
        <w:trPr>
          <w:trHeight w:val="1453"/>
        </w:trPr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Кестеньгская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Чупинская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Лоухская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Пяозерская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Энгозерская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Амбарнская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</w:t>
            </w:r>
            <w:r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Плотинская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Софпорогская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7DEF" w:rsidTr="00D37DEF">
        <w:tc>
          <w:tcPr>
            <w:tcW w:w="2921" w:type="dxa"/>
          </w:tcPr>
          <w:p w:rsidR="00D37DEF" w:rsidRDefault="00D37DEF" w:rsidP="00D3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36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20" w:type="dxa"/>
            <w:vAlign w:val="center"/>
          </w:tcPr>
          <w:p w:rsidR="00D37DEF" w:rsidRDefault="00D37DEF" w:rsidP="00D3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552B09" w:rsidRPr="00D37DEF" w:rsidRDefault="00D37DEF" w:rsidP="00D37DEF">
      <w:pPr>
        <w:tabs>
          <w:tab w:val="left" w:pos="1165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28 </w:t>
      </w:r>
      <w:r w:rsidR="00DF56AB" w:rsidRPr="00D37DEF">
        <w:rPr>
          <w:rFonts w:eastAsia="Times New Roman"/>
          <w:sz w:val="24"/>
          <w:szCs w:val="24"/>
        </w:rPr>
        <w:t>проверочных работ были проведены в сроки, установленные Планом-графиком проведения ВПР 2019:</w:t>
      </w:r>
    </w:p>
    <w:p w:rsidR="00552B09" w:rsidRPr="00D37DEF" w:rsidRDefault="00552B09" w:rsidP="00D37DEF">
      <w:pPr>
        <w:rPr>
          <w:rFonts w:eastAsia="Times New Roman"/>
          <w:sz w:val="24"/>
          <w:szCs w:val="24"/>
        </w:rPr>
      </w:pPr>
    </w:p>
    <w:p w:rsidR="00552B09" w:rsidRPr="00D37DEF" w:rsidRDefault="00DF56AB" w:rsidP="00D37DEF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4 </w:t>
      </w:r>
      <w:proofErr w:type="gramStart"/>
      <w:r w:rsidRPr="00D37DEF">
        <w:rPr>
          <w:rFonts w:eastAsia="Times New Roman"/>
          <w:sz w:val="24"/>
          <w:szCs w:val="24"/>
        </w:rPr>
        <w:t>классах</w:t>
      </w:r>
      <w:proofErr w:type="gramEnd"/>
      <w:r w:rsidRPr="00D37DEF">
        <w:rPr>
          <w:rFonts w:eastAsia="Times New Roman"/>
          <w:sz w:val="24"/>
          <w:szCs w:val="24"/>
        </w:rPr>
        <w:t>: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right="38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15 апреля 2019 – 19 апреля 2019 года – по учебному предмету «Русский язык» (часть 1, часть 2);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22 апреля 2019 года – 26 апреля 2019 года – по учебному предмету «Математика»;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22 апреля 2019 года – 26 апреля 2019 года – по учебному предмету «Окружающий мир».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 5 классах: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16 апреля 2019 года – по учебному предмету «История»;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18 апреля 2019 года – по учебному предмету «Биология»;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23 апреля 2019 года – по учебному предмету «Математика»;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25 апреля 2019 года – по учебному предмету «Русский язык».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 6 классах: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09 апреля 2019 года – по учебному предмету «География»;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11 апреля 2019 года – по учебному предмету «История»;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16 апреля 2019 года – по учебному предмету «Биология»;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18 апреля 2019 года – по учебному предмету «Обществознание»;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23 апреля 2019 года – по учебному предмету «Русский язык»;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25 апреля 2019 года – по учебному предмету «Математика».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 7 классах: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02 апреля 2019 года – по учебному предмету «Иностранный язык»;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04 апреля 2019 года – по учебному предмету «Обществознание»;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09 апреля 2019 года – по учебному предмету «Русский язык»;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11 апреля 2019 года – по учебному предмету «Биология»;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16 апреля 2019 года – по учебному предмету «География»;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18 апреля 2019 года – по учебному предмету «Математика»;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23 апреля 2019 года – по учебному предмету «Физика»;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25 апреля 2019 года – по учебному предмету «История».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 10 классах: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11 апреля 2019 года – по учебному предмету «География».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 11 классах: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lastRenderedPageBreak/>
        <w:t>02 апреля 2019 года – по учебному предмету «История»;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04 апреля 2019 года – по учебному предмету «Биология»;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09 апреля 2019 года – по учебному предмету «Физика»;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11 апреля 2019 года – по учебному предмету «География»;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16 апреля 2019 года – по учебному предмету «Иностранный язык»;</w:t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18 апреля 2019 года – по учебному предмету «Химия».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D37DEF" w:rsidRDefault="00D37DE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lastRenderedPageBreak/>
        <w:t>ВПР-2019 Математика 4 класс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Назначение ВПР по учебному предмету «Математика» – оценить уровень общеобразовательной подготовки обучающихся 4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552B09" w:rsidRPr="00D37DEF" w:rsidRDefault="00552B09" w:rsidP="00D37DEF">
      <w:pPr>
        <w:rPr>
          <w:sz w:val="24"/>
          <w:szCs w:val="24"/>
        </w:rPr>
        <w:sectPr w:rsidR="00552B09" w:rsidRPr="00D37DEF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552B09" w:rsidRPr="00D37DEF" w:rsidRDefault="00DF56AB" w:rsidP="00B1556A">
      <w:pPr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lastRenderedPageBreak/>
        <w:t>Количество обучающихся, участвовавших в ВПР, в разрезе муниципальных образований</w:t>
      </w:r>
    </w:p>
    <w:p w:rsidR="00552B09" w:rsidRDefault="00552B09" w:rsidP="00D37DEF">
      <w:pPr>
        <w:rPr>
          <w:sz w:val="24"/>
          <w:szCs w:val="24"/>
        </w:rPr>
      </w:pPr>
    </w:p>
    <w:p w:rsidR="00B1556A" w:rsidRDefault="00B1556A" w:rsidP="00B1556A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6"/>
        <w:tblW w:w="9533" w:type="dxa"/>
        <w:tblLook w:val="04A0"/>
      </w:tblPr>
      <w:tblGrid>
        <w:gridCol w:w="565"/>
        <w:gridCol w:w="3375"/>
        <w:gridCol w:w="1417"/>
        <w:gridCol w:w="2406"/>
        <w:gridCol w:w="1770"/>
      </w:tblGrid>
      <w:tr w:rsidR="00B1556A" w:rsidTr="00B1556A">
        <w:tc>
          <w:tcPr>
            <w:tcW w:w="565" w:type="dxa"/>
            <w:vAlign w:val="center"/>
          </w:tcPr>
          <w:p w:rsidR="00B1556A" w:rsidRDefault="00B1556A" w:rsidP="00B1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75" w:type="dxa"/>
            <w:vAlign w:val="center"/>
          </w:tcPr>
          <w:p w:rsidR="00B1556A" w:rsidRDefault="00B1556A" w:rsidP="00B1556A">
            <w:pPr>
              <w:jc w:val="center"/>
              <w:rPr>
                <w:sz w:val="24"/>
                <w:szCs w:val="24"/>
              </w:rPr>
            </w:pPr>
            <w:r w:rsidRPr="00B1556A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417" w:type="dxa"/>
            <w:vAlign w:val="center"/>
          </w:tcPr>
          <w:p w:rsidR="00B1556A" w:rsidRDefault="00B1556A" w:rsidP="00B1556A">
            <w:pPr>
              <w:jc w:val="center"/>
              <w:rPr>
                <w:sz w:val="24"/>
                <w:szCs w:val="24"/>
              </w:rPr>
            </w:pPr>
            <w:r w:rsidRPr="00B1556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406" w:type="dxa"/>
            <w:vAlign w:val="center"/>
          </w:tcPr>
          <w:p w:rsidR="00B1556A" w:rsidRDefault="00B1556A" w:rsidP="00B1556A">
            <w:pPr>
              <w:jc w:val="center"/>
              <w:rPr>
                <w:sz w:val="24"/>
                <w:szCs w:val="24"/>
              </w:rPr>
            </w:pPr>
            <w:r w:rsidRPr="00B1556A">
              <w:rPr>
                <w:sz w:val="24"/>
                <w:szCs w:val="24"/>
              </w:rPr>
              <w:t>Доля от общего числа участников в РК</w:t>
            </w:r>
          </w:p>
        </w:tc>
        <w:tc>
          <w:tcPr>
            <w:tcW w:w="1770" w:type="dxa"/>
            <w:vAlign w:val="center"/>
          </w:tcPr>
          <w:p w:rsidR="00B1556A" w:rsidRDefault="00B1556A" w:rsidP="00B1556A">
            <w:pPr>
              <w:jc w:val="center"/>
              <w:rPr>
                <w:sz w:val="24"/>
                <w:szCs w:val="24"/>
              </w:rPr>
            </w:pPr>
            <w:r w:rsidRPr="00B1556A">
              <w:rPr>
                <w:sz w:val="24"/>
                <w:szCs w:val="24"/>
              </w:rPr>
              <w:t>Количество ОО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Беломорский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157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2,5%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10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2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Калевальский</w:t>
            </w:r>
            <w:proofErr w:type="spellEnd"/>
            <w:r w:rsidRPr="00E06792"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67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1,0%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5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3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Кемский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158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2,5%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6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4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Кондопожский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412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6,4%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12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5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Костомукшский</w:t>
            </w:r>
            <w:proofErr w:type="spellEnd"/>
            <w:r w:rsidRPr="00E06792"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327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5,1%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6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6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Лахденпохский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117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1,8%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6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7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Лоухский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112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1,8%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9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8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Медвежьегорский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298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4,7%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11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9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Муезерский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80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1,3%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8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10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Олонецкий</w:t>
            </w:r>
            <w:proofErr w:type="spellEnd"/>
            <w:r w:rsidRPr="00E06792"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236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3,7%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9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11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Петрозаводский городской округ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2774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43,4%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36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12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Питкярантский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202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3,2%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9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13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Прионежский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204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3,2%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12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14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Пряжинский</w:t>
            </w:r>
            <w:proofErr w:type="spellEnd"/>
            <w:r w:rsidRPr="00E06792"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141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2,2%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9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15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Пудожский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200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3,1%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13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16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Сегежский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332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5,2%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9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17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Сортавальский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330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5,2%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10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Pr="00FD62CE" w:rsidRDefault="00B1556A" w:rsidP="00B1556A">
            <w:pPr>
              <w:jc w:val="center"/>
            </w:pPr>
            <w:r w:rsidRPr="00FD62CE">
              <w:t>18</w:t>
            </w:r>
          </w:p>
        </w:tc>
        <w:tc>
          <w:tcPr>
            <w:tcW w:w="3375" w:type="dxa"/>
          </w:tcPr>
          <w:p w:rsidR="00B1556A" w:rsidRPr="00E06792" w:rsidRDefault="00B1556A" w:rsidP="00A569D9">
            <w:proofErr w:type="spellStart"/>
            <w:r w:rsidRPr="00E06792">
              <w:t>Суоярвский</w:t>
            </w:r>
            <w:proofErr w:type="spellEnd"/>
            <w:r w:rsidRPr="00E06792"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170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2,7%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8</w:t>
            </w:r>
          </w:p>
        </w:tc>
      </w:tr>
      <w:tr w:rsidR="00B1556A" w:rsidTr="00B1556A">
        <w:tc>
          <w:tcPr>
            <w:tcW w:w="565" w:type="dxa"/>
            <w:vAlign w:val="center"/>
          </w:tcPr>
          <w:p w:rsidR="00B1556A" w:rsidRDefault="00B1556A" w:rsidP="00B1556A">
            <w:pPr>
              <w:jc w:val="center"/>
            </w:pPr>
            <w:r w:rsidRPr="00FD62CE">
              <w:t>19</w:t>
            </w:r>
          </w:p>
        </w:tc>
        <w:tc>
          <w:tcPr>
            <w:tcW w:w="3375" w:type="dxa"/>
          </w:tcPr>
          <w:p w:rsidR="00B1556A" w:rsidRPr="00E06792" w:rsidRDefault="00B1556A" w:rsidP="00A569D9">
            <w:r w:rsidRPr="00E06792">
              <w:t>ОО регионального подчинения</w:t>
            </w:r>
          </w:p>
        </w:tc>
        <w:tc>
          <w:tcPr>
            <w:tcW w:w="1417" w:type="dxa"/>
            <w:vAlign w:val="center"/>
          </w:tcPr>
          <w:p w:rsidR="00B1556A" w:rsidRPr="00430CE7" w:rsidRDefault="00B1556A" w:rsidP="00B1556A">
            <w:pPr>
              <w:jc w:val="center"/>
            </w:pPr>
            <w:r w:rsidRPr="00430CE7">
              <w:t>80</w:t>
            </w:r>
          </w:p>
        </w:tc>
        <w:tc>
          <w:tcPr>
            <w:tcW w:w="2406" w:type="dxa"/>
            <w:vAlign w:val="center"/>
          </w:tcPr>
          <w:p w:rsidR="00B1556A" w:rsidRPr="00B31DCD" w:rsidRDefault="00B1556A" w:rsidP="00B1556A">
            <w:pPr>
              <w:jc w:val="center"/>
            </w:pPr>
            <w:r w:rsidRPr="00B31DCD">
              <w:t>1,3%</w:t>
            </w:r>
          </w:p>
        </w:tc>
        <w:tc>
          <w:tcPr>
            <w:tcW w:w="1770" w:type="dxa"/>
            <w:vAlign w:val="center"/>
          </w:tcPr>
          <w:p w:rsidR="00B1556A" w:rsidRPr="00524AC6" w:rsidRDefault="00B1556A" w:rsidP="00B1556A">
            <w:pPr>
              <w:jc w:val="center"/>
            </w:pPr>
            <w:r w:rsidRPr="00524AC6">
              <w:t>5</w:t>
            </w:r>
          </w:p>
        </w:tc>
      </w:tr>
      <w:tr w:rsidR="00B1556A" w:rsidTr="00B1556A">
        <w:tc>
          <w:tcPr>
            <w:tcW w:w="565" w:type="dxa"/>
          </w:tcPr>
          <w:p w:rsidR="00B1556A" w:rsidRPr="00FD62CE" w:rsidRDefault="00B1556A" w:rsidP="00A569D9"/>
        </w:tc>
        <w:tc>
          <w:tcPr>
            <w:tcW w:w="3375" w:type="dxa"/>
          </w:tcPr>
          <w:p w:rsidR="00B1556A" w:rsidRDefault="00B1556A" w:rsidP="00A569D9">
            <w:r w:rsidRPr="00E06792">
              <w:t>Республика Карелия</w:t>
            </w:r>
          </w:p>
        </w:tc>
        <w:tc>
          <w:tcPr>
            <w:tcW w:w="1417" w:type="dxa"/>
            <w:vAlign w:val="center"/>
          </w:tcPr>
          <w:p w:rsidR="00B1556A" w:rsidRDefault="00B1556A" w:rsidP="00B1556A">
            <w:pPr>
              <w:jc w:val="center"/>
            </w:pPr>
            <w:r w:rsidRPr="00430CE7">
              <w:t>6397</w:t>
            </w:r>
          </w:p>
        </w:tc>
        <w:tc>
          <w:tcPr>
            <w:tcW w:w="2406" w:type="dxa"/>
            <w:vAlign w:val="center"/>
          </w:tcPr>
          <w:p w:rsidR="00B1556A" w:rsidRDefault="00B1556A" w:rsidP="00B1556A">
            <w:pPr>
              <w:jc w:val="center"/>
            </w:pPr>
            <w:r w:rsidRPr="00B31DCD">
              <w:t>100,0%</w:t>
            </w:r>
          </w:p>
        </w:tc>
        <w:tc>
          <w:tcPr>
            <w:tcW w:w="1770" w:type="dxa"/>
            <w:vAlign w:val="center"/>
          </w:tcPr>
          <w:p w:rsidR="00B1556A" w:rsidRDefault="00B1556A" w:rsidP="00B1556A">
            <w:pPr>
              <w:jc w:val="center"/>
            </w:pPr>
            <w:r w:rsidRPr="00524AC6">
              <w:t>193</w:t>
            </w:r>
          </w:p>
        </w:tc>
      </w:tr>
    </w:tbl>
    <w:p w:rsidR="00B1556A" w:rsidRDefault="00B1556A" w:rsidP="00B1556A">
      <w:pPr>
        <w:jc w:val="right"/>
        <w:rPr>
          <w:sz w:val="24"/>
          <w:szCs w:val="24"/>
        </w:rPr>
      </w:pPr>
    </w:p>
    <w:p w:rsidR="001A0E1F" w:rsidRDefault="001A0E1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3789" w:rsidRPr="001A0E1F" w:rsidRDefault="00E43789" w:rsidP="00E43789">
      <w:pPr>
        <w:jc w:val="center"/>
        <w:rPr>
          <w:b/>
          <w:sz w:val="24"/>
          <w:szCs w:val="24"/>
        </w:rPr>
      </w:pPr>
      <w:proofErr w:type="gramStart"/>
      <w:r w:rsidRPr="001A0E1F">
        <w:rPr>
          <w:b/>
          <w:sz w:val="24"/>
          <w:szCs w:val="24"/>
        </w:rPr>
        <w:lastRenderedPageBreak/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p w:rsidR="001A0E1F" w:rsidRDefault="001A0E1F" w:rsidP="001A0E1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6"/>
        <w:tblW w:w="9856" w:type="dxa"/>
        <w:tblLayout w:type="fixed"/>
        <w:tblLook w:val="04A0"/>
      </w:tblPr>
      <w:tblGrid>
        <w:gridCol w:w="2376"/>
        <w:gridCol w:w="1172"/>
        <w:gridCol w:w="1577"/>
        <w:gridCol w:w="1577"/>
        <w:gridCol w:w="1577"/>
        <w:gridCol w:w="1577"/>
      </w:tblGrid>
      <w:tr w:rsidR="001A0E1F" w:rsidTr="001A0E1F">
        <w:tc>
          <w:tcPr>
            <w:tcW w:w="2376" w:type="dxa"/>
            <w:vMerge w:val="restart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72" w:type="dxa"/>
            <w:vMerge w:val="restart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6308" w:type="dxa"/>
            <w:gridSpan w:val="4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1A0E1F" w:rsidTr="001A0E1F">
        <w:tc>
          <w:tcPr>
            <w:tcW w:w="2376" w:type="dxa"/>
            <w:vMerge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1A0E1F" w:rsidTr="001A0E1F">
        <w:tc>
          <w:tcPr>
            <w:tcW w:w="2376" w:type="dxa"/>
          </w:tcPr>
          <w:p w:rsidR="001A0E1F" w:rsidRPr="00024F4A" w:rsidRDefault="001A0E1F" w:rsidP="00A569D9">
            <w:r w:rsidRPr="00024F4A">
              <w:t>Вся выборка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1548189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2,4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18,6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43,5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35,5</w:t>
            </w:r>
          </w:p>
        </w:tc>
      </w:tr>
      <w:tr w:rsidR="001A0E1F" w:rsidTr="001A0E1F">
        <w:tc>
          <w:tcPr>
            <w:tcW w:w="2376" w:type="dxa"/>
          </w:tcPr>
          <w:p w:rsidR="001A0E1F" w:rsidRPr="00024F4A" w:rsidRDefault="001A0E1F" w:rsidP="00A569D9">
            <w:r w:rsidRPr="00024F4A">
              <w:t>Республика Карелия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6397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1,8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15,4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45,7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37,1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Беломорский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157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0,64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17,8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45,9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35,7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Калевальский</w:t>
            </w:r>
            <w:proofErr w:type="spellEnd"/>
            <w:r w:rsidRPr="00160028">
              <w:t xml:space="preserve"> национальный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67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0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16,4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37,3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46,3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Кемский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158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2,5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27,2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38,6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31,6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Кондопожский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412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2,2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14,6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52,9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30,3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Костомукшский</w:t>
            </w:r>
            <w:proofErr w:type="spellEnd"/>
            <w:r w:rsidRPr="00160028">
              <w:t xml:space="preserve"> городской округ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327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2,4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10,7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40,1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46,8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Лахденпохский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117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2,6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7,7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58,1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31,6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Лоухский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112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1,8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13,4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42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42,9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Медвежьегорский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298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2,3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17,4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44,6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35,6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Муезерский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80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2,5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17,5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50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30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Олонецкий</w:t>
            </w:r>
            <w:proofErr w:type="spellEnd"/>
            <w:r w:rsidRPr="00160028">
              <w:t xml:space="preserve"> национальный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236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0,85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17,4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52,1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29,7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Петрозаводский городской округ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2774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1,2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13,2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43,2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42,4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Питкярантский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202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3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20,8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50,5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25,7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Прионежский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204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4,9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23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45,1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27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Пряжинский</w:t>
            </w:r>
            <w:proofErr w:type="spellEnd"/>
            <w:r w:rsidRPr="00160028">
              <w:t xml:space="preserve"> национальный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141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3,5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11,3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52,5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32,6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proofErr w:type="spellStart"/>
            <w:r w:rsidRPr="00160028">
              <w:t>Пудожский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200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3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30,5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51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15,5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Сегежский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332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1,2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18,1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50,6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30,1</w:t>
            </w:r>
          </w:p>
        </w:tc>
      </w:tr>
      <w:tr w:rsidR="001A0E1F" w:rsidTr="001A0E1F">
        <w:tc>
          <w:tcPr>
            <w:tcW w:w="2376" w:type="dxa"/>
          </w:tcPr>
          <w:p w:rsidR="001A0E1F" w:rsidRPr="00160028" w:rsidRDefault="001A0E1F" w:rsidP="00A569D9">
            <w:r w:rsidRPr="00160028">
              <w:t>Сортавальский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330</w:t>
            </w:r>
          </w:p>
        </w:tc>
        <w:tc>
          <w:tcPr>
            <w:tcW w:w="1577" w:type="dxa"/>
            <w:vAlign w:val="center"/>
          </w:tcPr>
          <w:p w:rsidR="001A0E1F" w:rsidRPr="00BE03F8" w:rsidRDefault="001A0E1F" w:rsidP="001A0E1F">
            <w:pPr>
              <w:jc w:val="center"/>
            </w:pPr>
            <w:r w:rsidRPr="00BE03F8">
              <w:t>1,2</w:t>
            </w:r>
          </w:p>
        </w:tc>
        <w:tc>
          <w:tcPr>
            <w:tcW w:w="1577" w:type="dxa"/>
            <w:vAlign w:val="center"/>
          </w:tcPr>
          <w:p w:rsidR="001A0E1F" w:rsidRPr="00991BEF" w:rsidRDefault="001A0E1F" w:rsidP="001A0E1F">
            <w:pPr>
              <w:jc w:val="center"/>
            </w:pPr>
            <w:r w:rsidRPr="00991BEF">
              <w:t>13</w:t>
            </w:r>
          </w:p>
        </w:tc>
        <w:tc>
          <w:tcPr>
            <w:tcW w:w="1577" w:type="dxa"/>
            <w:vAlign w:val="center"/>
          </w:tcPr>
          <w:p w:rsidR="001A0E1F" w:rsidRPr="00E82E5F" w:rsidRDefault="001A0E1F" w:rsidP="001A0E1F">
            <w:pPr>
              <w:jc w:val="center"/>
            </w:pPr>
            <w:r w:rsidRPr="00E82E5F">
              <w:t>45,5</w:t>
            </w:r>
          </w:p>
        </w:tc>
        <w:tc>
          <w:tcPr>
            <w:tcW w:w="1577" w:type="dxa"/>
            <w:vAlign w:val="center"/>
          </w:tcPr>
          <w:p w:rsidR="001A0E1F" w:rsidRPr="00C45274" w:rsidRDefault="001A0E1F" w:rsidP="001A0E1F">
            <w:pPr>
              <w:jc w:val="center"/>
            </w:pPr>
            <w:r w:rsidRPr="00C45274">
              <w:t>40,3</w:t>
            </w:r>
          </w:p>
        </w:tc>
      </w:tr>
      <w:tr w:rsidR="001A0E1F" w:rsidTr="001A0E1F">
        <w:tc>
          <w:tcPr>
            <w:tcW w:w="2376" w:type="dxa"/>
          </w:tcPr>
          <w:p w:rsidR="001A0E1F" w:rsidRDefault="001A0E1F" w:rsidP="00A569D9">
            <w:proofErr w:type="spellStart"/>
            <w:r w:rsidRPr="00160028">
              <w:t>Суоярвский</w:t>
            </w:r>
            <w:proofErr w:type="spellEnd"/>
            <w:r w:rsidRPr="00160028">
              <w:t xml:space="preserve"> муниципальный район</w:t>
            </w:r>
          </w:p>
        </w:tc>
        <w:tc>
          <w:tcPr>
            <w:tcW w:w="1172" w:type="dxa"/>
            <w:vAlign w:val="center"/>
          </w:tcPr>
          <w:p w:rsidR="001A0E1F" w:rsidRPr="00B30C7B" w:rsidRDefault="001A0E1F" w:rsidP="001A0E1F">
            <w:pPr>
              <w:jc w:val="center"/>
            </w:pPr>
            <w:r w:rsidRPr="00B30C7B">
              <w:t>170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</w:pPr>
            <w:r w:rsidRPr="00BE03F8">
              <w:t>4,7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</w:pPr>
            <w:r w:rsidRPr="00991BEF">
              <w:t>19,4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</w:pPr>
            <w:r w:rsidRPr="00E82E5F">
              <w:t>50,6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</w:pPr>
            <w:r w:rsidRPr="00C45274">
              <w:t>25,3</w:t>
            </w:r>
          </w:p>
        </w:tc>
      </w:tr>
      <w:tr w:rsidR="001A0E1F" w:rsidTr="001A0E1F">
        <w:tc>
          <w:tcPr>
            <w:tcW w:w="2376" w:type="dxa"/>
          </w:tcPr>
          <w:p w:rsidR="001A0E1F" w:rsidRDefault="001A0E1F" w:rsidP="00A569D9">
            <w:r w:rsidRPr="00024F4A">
              <w:t>ОО регионального подчинения</w:t>
            </w:r>
          </w:p>
        </w:tc>
        <w:tc>
          <w:tcPr>
            <w:tcW w:w="1172" w:type="dxa"/>
            <w:vAlign w:val="center"/>
          </w:tcPr>
          <w:p w:rsidR="001A0E1F" w:rsidRDefault="001A0E1F" w:rsidP="001A0E1F">
            <w:pPr>
              <w:jc w:val="center"/>
            </w:pPr>
            <w:r w:rsidRPr="00B30C7B">
              <w:t>80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577" w:type="dxa"/>
            <w:vAlign w:val="center"/>
          </w:tcPr>
          <w:p w:rsidR="001A0E1F" w:rsidRDefault="001A0E1F" w:rsidP="001A0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</w:tbl>
    <w:p w:rsidR="001A0E1F" w:rsidRPr="00D37DEF" w:rsidRDefault="001A0E1F" w:rsidP="001A0E1F">
      <w:pPr>
        <w:rPr>
          <w:sz w:val="24"/>
          <w:szCs w:val="24"/>
        </w:rPr>
        <w:sectPr w:rsidR="001A0E1F" w:rsidRPr="00D37DEF">
          <w:pgSz w:w="11900" w:h="16838"/>
          <w:pgMar w:top="1129" w:right="826" w:bottom="739" w:left="1440" w:header="0" w:footer="0" w:gutter="0"/>
          <w:cols w:space="720" w:equalWidth="0">
            <w:col w:w="9640"/>
          </w:cols>
        </w:sectPr>
      </w:pP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40"/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Успеваемость и качество обученности по результатам ВПР в разрезе муниципальных образований (</w:t>
      </w:r>
      <w:proofErr w:type="gramStart"/>
      <w:r w:rsidRPr="00D37DEF">
        <w:rPr>
          <w:rFonts w:eastAsia="Times New Roman"/>
          <w:b/>
          <w:bCs/>
          <w:sz w:val="24"/>
          <w:szCs w:val="24"/>
        </w:rPr>
        <w:t>в</w:t>
      </w:r>
      <w:proofErr w:type="gramEnd"/>
      <w:r w:rsidRPr="00D37DEF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140"/>
        <w:gridCol w:w="1460"/>
        <w:gridCol w:w="2280"/>
      </w:tblGrid>
      <w:tr w:rsidR="00552B09" w:rsidRPr="00D37DEF">
        <w:trPr>
          <w:trHeight w:val="23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140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Таблица 3</w:t>
            </w:r>
          </w:p>
        </w:tc>
      </w:tr>
      <w:tr w:rsidR="00552B09" w:rsidRPr="00D37DEF">
        <w:trPr>
          <w:trHeight w:val="24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64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Качество обученности</w:t>
            </w:r>
          </w:p>
        </w:tc>
      </w:tr>
      <w:tr w:rsidR="00552B09" w:rsidRPr="00D37DEF">
        <w:trPr>
          <w:trHeight w:val="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>
        <w:trPr>
          <w:trHeight w:val="26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81,6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83,6</w:t>
            </w:r>
          </w:p>
        </w:tc>
      </w:tr>
      <w:tr w:rsidR="00552B09" w:rsidRPr="00D37DEF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70,2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83,2</w:t>
            </w:r>
          </w:p>
        </w:tc>
      </w:tr>
      <w:tr w:rsidR="00552B09" w:rsidRPr="00D37DEF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86,9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89,7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84,9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80,2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80,0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81,8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85,6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76,2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72,1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96,5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85,1</w:t>
            </w:r>
          </w:p>
        </w:tc>
      </w:tr>
      <w:tr w:rsidR="00552B09" w:rsidRPr="00D37DEF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66,5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80,7</w:t>
            </w:r>
          </w:p>
        </w:tc>
      </w:tr>
      <w:tr w:rsidR="00552B09" w:rsidRPr="00D37DEF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85,8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75,9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90,0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79,0</w:t>
            </w:r>
          </w:p>
        </w:tc>
      </w:tr>
      <w:tr w:rsidR="00552B09" w:rsidRPr="00D37DEF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82,8</w:t>
            </w:r>
          </w:p>
        </w:tc>
      </w:tr>
    </w:tbl>
    <w:p w:rsidR="001A0E1F" w:rsidRDefault="001A0E1F" w:rsidP="00D37DEF">
      <w:pPr>
        <w:rPr>
          <w:sz w:val="24"/>
          <w:szCs w:val="24"/>
        </w:rPr>
      </w:pPr>
    </w:p>
    <w:p w:rsidR="001A0E1F" w:rsidRDefault="001A0E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B62" w:rsidRPr="00D37DEF" w:rsidRDefault="000E2B62" w:rsidP="00D37DEF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0E2B62" w:rsidRPr="00D37DEF" w:rsidTr="000E2B6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Лоухский муниципальный район(112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0E2B62" w:rsidRPr="00D37DEF" w:rsidTr="000E2B6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22.04.2019-26.04.2019</w:t>
            </w:r>
          </w:p>
        </w:tc>
      </w:tr>
      <w:tr w:rsidR="000E2B62" w:rsidRPr="00D37DEF" w:rsidTr="000E2B6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0E2B62" w:rsidRPr="00D37DEF" w:rsidTr="000E2B62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0E2B62" w:rsidRPr="00D37DEF" w:rsidTr="000E2B6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0E2B62" w:rsidRPr="00D37DEF" w:rsidTr="000E2B62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6397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37.1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42.9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51.8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55.6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36.8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E2B62" w:rsidRPr="00D37DEF" w:rsidTr="000E2B6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</w:tbl>
    <w:p w:rsidR="000E2B62" w:rsidRPr="00D37DEF" w:rsidRDefault="000E2B62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40" w:right="180"/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Успеваемость по результатам ВПР по математике в 4 классе в 2017-2019гг в разрезе муниципальных образований (</w:t>
      </w:r>
      <w:proofErr w:type="gramStart"/>
      <w:r w:rsidRPr="00D37DEF">
        <w:rPr>
          <w:rFonts w:eastAsia="Times New Roman"/>
          <w:b/>
          <w:bCs/>
          <w:sz w:val="24"/>
          <w:szCs w:val="24"/>
        </w:rPr>
        <w:t>в</w:t>
      </w:r>
      <w:proofErr w:type="gramEnd"/>
      <w:r w:rsidRPr="00D37DEF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9630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60"/>
        <w:gridCol w:w="4620"/>
        <w:gridCol w:w="60"/>
        <w:gridCol w:w="560"/>
        <w:gridCol w:w="740"/>
        <w:gridCol w:w="140"/>
        <w:gridCol w:w="900"/>
        <w:gridCol w:w="500"/>
        <w:gridCol w:w="40"/>
        <w:gridCol w:w="440"/>
        <w:gridCol w:w="60"/>
        <w:gridCol w:w="120"/>
        <w:gridCol w:w="700"/>
        <w:gridCol w:w="120"/>
        <w:gridCol w:w="100"/>
        <w:gridCol w:w="30"/>
      </w:tblGrid>
      <w:tr w:rsidR="00552B09" w:rsidRPr="00D37DEF" w:rsidTr="000E2B62">
        <w:trPr>
          <w:trHeight w:val="23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left="2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Таблица 6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1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vAlign w:val="bottom"/>
          </w:tcPr>
          <w:p w:rsidR="00552B09" w:rsidRPr="00D37DEF" w:rsidRDefault="00DF56AB" w:rsidP="00D37DEF">
            <w:pPr>
              <w:ind w:left="16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right="4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320" w:type="dxa"/>
            <w:gridSpan w:val="4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Merge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2017г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52B09" w:rsidRPr="00D37DEF" w:rsidRDefault="00DF56AB" w:rsidP="00D37DEF">
            <w:pPr>
              <w:ind w:right="4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2018г</w:t>
            </w: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552B09" w:rsidRPr="00D37DEF" w:rsidRDefault="00DF56AB" w:rsidP="00D37DEF">
            <w:pPr>
              <w:ind w:right="26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2019г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11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4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31,0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38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15,9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38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32,5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18,4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10,1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97,1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25,0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37,8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4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20,3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4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96,3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38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15,2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96,9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93,5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96,7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27,0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97,3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20,4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22,5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97,3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11,5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15,1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96,0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22,0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23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552B09" w:rsidRPr="00D37DEF" w:rsidRDefault="00DF56AB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2B09" w:rsidRPr="00D37DEF" w:rsidRDefault="00DF56AB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95,9%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52B09" w:rsidRPr="00D37DEF" w:rsidRDefault="00DF56AB" w:rsidP="00D37DEF">
            <w:pPr>
              <w:ind w:left="40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5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552B09" w:rsidRPr="00D37DEF" w:rsidRDefault="00DF56AB" w:rsidP="00D37DEF">
            <w:pPr>
              <w:ind w:right="3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10,3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  <w:tr w:rsidR="00552B09" w:rsidRPr="00D37DEF" w:rsidTr="000E2B62">
        <w:trPr>
          <w:trHeight w:val="37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2B09" w:rsidRPr="00D37DEF" w:rsidRDefault="00552B09" w:rsidP="00D37DEF">
            <w:pPr>
              <w:rPr>
                <w:sz w:val="24"/>
                <w:szCs w:val="24"/>
              </w:rPr>
            </w:pPr>
          </w:p>
        </w:tc>
      </w:tr>
    </w:tbl>
    <w:p w:rsidR="000E2B62" w:rsidRPr="00D37DEF" w:rsidRDefault="000E2B62" w:rsidP="00D37DEF">
      <w:pPr>
        <w:rPr>
          <w:sz w:val="24"/>
          <w:szCs w:val="24"/>
        </w:rPr>
      </w:pPr>
    </w:p>
    <w:p w:rsidR="001A0E1F" w:rsidRDefault="001A0E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B62" w:rsidRPr="00D37DEF" w:rsidRDefault="000E2B62" w:rsidP="00D37DEF">
      <w:pPr>
        <w:rPr>
          <w:sz w:val="24"/>
          <w:szCs w:val="24"/>
        </w:rPr>
      </w:pPr>
    </w:p>
    <w:tbl>
      <w:tblPr>
        <w:tblW w:w="10804" w:type="dxa"/>
        <w:tblInd w:w="-46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0E2B62" w:rsidRPr="00D37DEF" w:rsidTr="00E5150D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37DEF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район(112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0E2B62" w:rsidRPr="00D37DEF" w:rsidTr="00E5150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22.04.2019-26.04.2019</w:t>
            </w:r>
          </w:p>
        </w:tc>
      </w:tr>
      <w:tr w:rsidR="000E2B62" w:rsidRPr="00D37DEF" w:rsidTr="00E5150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0E2B62" w:rsidRPr="00D37DEF" w:rsidTr="00E5150D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0E2B62" w:rsidRPr="00D37DEF" w:rsidTr="00E5150D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</w:t>
            </w:r>
            <w:r w:rsidRPr="00D37DEF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10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84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712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112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6397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1548189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ind w:left="15" w:firstLine="15"/>
              <w:rPr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ind w:left="15" w:firstLine="15"/>
              <w:rPr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i/>
                <w:iCs/>
                <w:color w:val="000000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ind w:left="15" w:firstLine="15"/>
              <w:rPr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i/>
                <w:iCs/>
                <w:color w:val="000000"/>
                <w:sz w:val="24"/>
                <w:szCs w:val="24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2B62" w:rsidRPr="00D37DEF" w:rsidTr="00E5150D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ind w:left="15" w:firstLine="15"/>
              <w:rPr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023"/>
        <w:gridCol w:w="399"/>
        <w:gridCol w:w="1422"/>
        <w:gridCol w:w="1024"/>
        <w:gridCol w:w="3412"/>
      </w:tblGrid>
      <w:tr w:rsidR="000E2B62" w:rsidRPr="00D37DEF" w:rsidTr="000E2B6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color w:val="000000"/>
                <w:sz w:val="24"/>
                <w:szCs w:val="24"/>
              </w:rPr>
              <w:t>Лоухский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муниципальный район(112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0E2B62" w:rsidRPr="00D37DEF" w:rsidTr="000E2B6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22.04.2019-26.04.2019</w:t>
            </w:r>
          </w:p>
        </w:tc>
      </w:tr>
      <w:tr w:rsidR="000E2B62" w:rsidRPr="00D37DEF" w:rsidTr="000E2B6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0E2B62" w:rsidRPr="00D37DEF" w:rsidTr="000E2B62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E2B62" w:rsidRPr="00D37DEF" w:rsidTr="000E2B62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7DEF">
              <w:rPr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B62" w:rsidRPr="00D37DEF" w:rsidTr="000E2B62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2B62" w:rsidRPr="00D37DEF" w:rsidTr="000E2B6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E2B62" w:rsidRPr="00D37DEF" w:rsidTr="000E2B6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.&lt;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2B62" w:rsidRPr="00D37DEF" w:rsidTr="000E2B6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55</w:t>
            </w:r>
          </w:p>
        </w:tc>
      </w:tr>
      <w:tr w:rsidR="000E2B62" w:rsidRPr="00D37DEF" w:rsidTr="000E2B6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&gt;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38</w:t>
            </w:r>
          </w:p>
        </w:tc>
      </w:tr>
      <w:tr w:rsidR="000E2B62" w:rsidRPr="00D37DEF" w:rsidTr="000E2B6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B62" w:rsidRPr="00D37DEF" w:rsidRDefault="000E2B62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rPr>
          <w:sz w:val="24"/>
          <w:szCs w:val="24"/>
        </w:rPr>
      </w:pPr>
    </w:p>
    <w:p w:rsidR="000E2B62" w:rsidRPr="00D37DEF" w:rsidRDefault="000E2B62" w:rsidP="00D37DEF">
      <w:pPr>
        <w:ind w:left="820"/>
        <w:rPr>
          <w:rFonts w:eastAsia="Times New Roman"/>
          <w:sz w:val="24"/>
          <w:szCs w:val="24"/>
        </w:rPr>
      </w:pPr>
    </w:p>
    <w:p w:rsidR="000E2B62" w:rsidRPr="00D37DEF" w:rsidRDefault="000E2B62" w:rsidP="00A569D9">
      <w:pPr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Более 90,0% учеников справились со следующими заданиями ВПР:</w:t>
      </w:r>
    </w:p>
    <w:p w:rsidR="000E2B62" w:rsidRPr="00D37DEF" w:rsidRDefault="000E2B62" w:rsidP="00D37DEF">
      <w:pPr>
        <w:rPr>
          <w:sz w:val="24"/>
          <w:szCs w:val="24"/>
        </w:rPr>
      </w:pPr>
    </w:p>
    <w:p w:rsidR="00C0348D" w:rsidRPr="00A569D9" w:rsidRDefault="00A569D9" w:rsidP="00A569D9">
      <w:pPr>
        <w:tabs>
          <w:tab w:val="left" w:pos="720"/>
        </w:tabs>
        <w:rPr>
          <w:rFonts w:eastAsia="Times New Roman"/>
          <w:sz w:val="24"/>
          <w:szCs w:val="24"/>
        </w:rPr>
      </w:pPr>
      <w:r w:rsidRPr="00A569D9">
        <w:rPr>
          <w:rFonts w:eastAsia="Times New Roman"/>
          <w:sz w:val="24"/>
          <w:szCs w:val="24"/>
        </w:rPr>
        <w:t>1.</w:t>
      </w:r>
      <w:r w:rsidR="00C0348D" w:rsidRPr="00A569D9">
        <w:rPr>
          <w:rFonts w:eastAsia="Times New Roman"/>
          <w:sz w:val="24"/>
          <w:szCs w:val="24"/>
        </w:rPr>
        <w:t>Умение  выполнять  арифметические  действия  с  числами  и  числовыми</w:t>
      </w:r>
    </w:p>
    <w:p w:rsidR="00C0348D" w:rsidRPr="00D37DEF" w:rsidRDefault="00C0348D" w:rsidP="00D37DEF">
      <w:pPr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выражениями. Выполнять устно сложение, вычитание, умножение и деление</w:t>
      </w:r>
    </w:p>
    <w:p w:rsidR="00C0348D" w:rsidRPr="00D37DEF" w:rsidRDefault="00C0348D" w:rsidP="00A569D9">
      <w:pPr>
        <w:ind w:right="60"/>
        <w:rPr>
          <w:rFonts w:eastAsia="Times New Roman"/>
          <w:b/>
          <w:sz w:val="24"/>
          <w:szCs w:val="24"/>
        </w:rPr>
      </w:pPr>
      <w:proofErr w:type="gramStart"/>
      <w:r w:rsidRPr="00D37DEF">
        <w:rPr>
          <w:rFonts w:eastAsia="Times New Roman"/>
          <w:sz w:val="24"/>
          <w:szCs w:val="24"/>
        </w:rPr>
        <w:t>однозначных, двузначных и трехзначных чисел в случаях, сводимых к действиям в пределах 100 (в том числе с нулем и числом</w:t>
      </w:r>
      <w:r w:rsidR="00A569D9">
        <w:rPr>
          <w:rFonts w:eastAsia="Times New Roman"/>
          <w:sz w:val="24"/>
          <w:szCs w:val="24"/>
        </w:rPr>
        <w:t>.</w:t>
      </w:r>
      <w:r w:rsidRPr="00D37DEF">
        <w:rPr>
          <w:rFonts w:eastAsia="Times New Roman"/>
          <w:b/>
          <w:sz w:val="24"/>
          <w:szCs w:val="24"/>
        </w:rPr>
        <w:t xml:space="preserve"> 95%</w:t>
      </w:r>
      <w:proofErr w:type="gramEnd"/>
    </w:p>
    <w:p w:rsidR="00552B09" w:rsidRPr="00D37DEF" w:rsidRDefault="00A569D9" w:rsidP="00D37DEF">
      <w:pPr>
        <w:tabs>
          <w:tab w:val="left" w:pos="720"/>
        </w:tabs>
        <w:rPr>
          <w:rFonts w:eastAsia="Times New Roman"/>
          <w:sz w:val="24"/>
          <w:szCs w:val="24"/>
        </w:rPr>
      </w:pPr>
      <w:r w:rsidRPr="00A569D9">
        <w:rPr>
          <w:rFonts w:eastAsia="Times New Roman"/>
          <w:sz w:val="24"/>
          <w:szCs w:val="24"/>
        </w:rPr>
        <w:t>2.</w:t>
      </w:r>
      <w:r w:rsidR="00DF56AB" w:rsidRPr="00D37DEF">
        <w:rPr>
          <w:rFonts w:eastAsia="Times New Roman"/>
          <w:sz w:val="24"/>
          <w:szCs w:val="24"/>
        </w:rPr>
        <w:t>Умение  выполнять  арифметические  действия  с  числами  и  числовыми</w:t>
      </w:r>
      <w:r>
        <w:rPr>
          <w:rFonts w:eastAsia="Times New Roman"/>
          <w:sz w:val="24"/>
          <w:szCs w:val="24"/>
        </w:rPr>
        <w:t xml:space="preserve"> в</w:t>
      </w:r>
      <w:r w:rsidRPr="00A569D9">
        <w:rPr>
          <w:rFonts w:eastAsia="Times New Roman"/>
          <w:sz w:val="24"/>
          <w:szCs w:val="24"/>
        </w:rPr>
        <w:t>ыражениями. Вычислять значение числового выражения (содержащего 2–3арифметических действия, со скобками и без скобок).</w:t>
      </w:r>
      <w:r w:rsidRPr="00A569D9">
        <w:rPr>
          <w:rFonts w:eastAsia="Times New Roman"/>
          <w:b/>
          <w:sz w:val="24"/>
          <w:szCs w:val="24"/>
        </w:rPr>
        <w:t>88%</w:t>
      </w:r>
    </w:p>
    <w:p w:rsidR="00552B09" w:rsidRDefault="00A569D9" w:rsidP="00A569D9">
      <w:pPr>
        <w:tabs>
          <w:tab w:val="left" w:pos="7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DF56AB" w:rsidRPr="00D37DEF">
        <w:rPr>
          <w:rFonts w:eastAsia="Times New Roman"/>
          <w:sz w:val="24"/>
          <w:szCs w:val="24"/>
        </w:rPr>
        <w:t>Использование начальных математических знаний для описания и объяснения</w:t>
      </w:r>
      <w:r w:rsidRPr="00A569D9">
        <w:rPr>
          <w:rFonts w:eastAsia="Times New Roman"/>
          <w:sz w:val="24"/>
          <w:szCs w:val="24"/>
        </w:rPr>
        <w:t xml:space="preserve">окружающих предметов, процессов, явлений, для оценки количественных ипространственных   отношений   </w:t>
      </w:r>
      <w:r w:rsidRPr="00A569D9">
        <w:rPr>
          <w:rFonts w:eastAsia="Times New Roman"/>
          <w:sz w:val="24"/>
          <w:szCs w:val="24"/>
        </w:rPr>
        <w:lastRenderedPageBreak/>
        <w:t>предметов,   процессов,   явлений.   Решатьарифметическим  способом  (в  1–2  действия)  учебные  задачи  и  задачи,связанные с повседневной жизнью.</w:t>
      </w:r>
      <w:r w:rsidRPr="00A569D9">
        <w:rPr>
          <w:rFonts w:eastAsia="Times New Roman"/>
          <w:b/>
          <w:sz w:val="24"/>
          <w:szCs w:val="24"/>
        </w:rPr>
        <w:t>91%</w:t>
      </w:r>
    </w:p>
    <w:p w:rsidR="00A569D9" w:rsidRDefault="00A569D9" w:rsidP="00A569D9">
      <w:pPr>
        <w:ind w:left="20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 (1). </w:t>
      </w:r>
      <w:r w:rsidRPr="00D37DEF">
        <w:rPr>
          <w:rFonts w:eastAsia="Times New Roman"/>
          <w:sz w:val="24"/>
          <w:szCs w:val="24"/>
        </w:rPr>
        <w:t>Умение  работать  с  таблицами,  схемами,  графиками  диаграммами.  Читатьнесложные готовые таблицы.</w:t>
      </w:r>
      <w:r w:rsidRPr="00A569D9">
        <w:rPr>
          <w:b/>
          <w:sz w:val="24"/>
          <w:szCs w:val="24"/>
        </w:rPr>
        <w:t>95%</w:t>
      </w:r>
    </w:p>
    <w:p w:rsidR="00A569D9" w:rsidRPr="00A569D9" w:rsidRDefault="00A569D9" w:rsidP="00A569D9">
      <w:pPr>
        <w:ind w:left="20"/>
        <w:rPr>
          <w:sz w:val="24"/>
          <w:szCs w:val="24"/>
        </w:rPr>
      </w:pPr>
      <w:r>
        <w:rPr>
          <w:sz w:val="24"/>
          <w:szCs w:val="24"/>
        </w:rPr>
        <w:t xml:space="preserve">6 (2) </w:t>
      </w:r>
      <w:r w:rsidRPr="00A569D9">
        <w:rPr>
          <w:sz w:val="24"/>
          <w:szCs w:val="24"/>
        </w:rPr>
        <w:t>Умение   работать   с   таблицами,   схемами,   графиками   диаграммами,анализировать и интерпретировать данные.Сравнивать и обобщать информацию, представленную в строках и столбцахнесложных таблиц и диаграмм.</w:t>
      </w:r>
      <w:r w:rsidRPr="00A569D9">
        <w:rPr>
          <w:b/>
          <w:sz w:val="24"/>
          <w:szCs w:val="24"/>
        </w:rPr>
        <w:t>91%</w:t>
      </w:r>
    </w:p>
    <w:p w:rsidR="00A569D9" w:rsidRDefault="00A569D9" w:rsidP="00A569D9">
      <w:pPr>
        <w:ind w:right="240"/>
        <w:rPr>
          <w:rFonts w:eastAsia="Times New Roman"/>
          <w:sz w:val="24"/>
          <w:szCs w:val="24"/>
        </w:rPr>
      </w:pPr>
    </w:p>
    <w:p w:rsidR="00552B09" w:rsidRPr="00D37DEF" w:rsidRDefault="00DF56AB" w:rsidP="00A569D9">
      <w:pPr>
        <w:ind w:right="24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Наибольшие затруднения при выполнении работы по математике обучающиеся 4 классов испытывали в заданиях:</w:t>
      </w:r>
    </w:p>
    <w:p w:rsidR="00552B09" w:rsidRPr="00D37DEF" w:rsidRDefault="00DF56AB" w:rsidP="00A569D9">
      <w:pPr>
        <w:tabs>
          <w:tab w:val="left" w:pos="2780"/>
          <w:tab w:val="left" w:pos="4360"/>
          <w:tab w:val="left" w:pos="5800"/>
          <w:tab w:val="left" w:pos="6340"/>
          <w:tab w:val="left" w:pos="7720"/>
        </w:tabs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9(2)</w:t>
      </w:r>
      <w:r w:rsidR="00A569D9">
        <w:rPr>
          <w:rFonts w:eastAsia="Times New Roman"/>
          <w:sz w:val="24"/>
          <w:szCs w:val="24"/>
        </w:rPr>
        <w:t>.</w:t>
      </w:r>
      <w:r w:rsidRPr="00D37DEF">
        <w:rPr>
          <w:rFonts w:eastAsia="Times New Roman"/>
          <w:sz w:val="24"/>
          <w:szCs w:val="24"/>
        </w:rPr>
        <w:t xml:space="preserve"> Интерпретировать</w:t>
      </w:r>
      <w:r w:rsidRPr="00D37DEF">
        <w:rPr>
          <w:sz w:val="24"/>
          <w:szCs w:val="24"/>
        </w:rPr>
        <w:tab/>
      </w:r>
      <w:r w:rsidRPr="00D37DEF">
        <w:rPr>
          <w:rFonts w:eastAsia="Times New Roman"/>
          <w:sz w:val="24"/>
          <w:szCs w:val="24"/>
        </w:rPr>
        <w:t>информацию,</w:t>
      </w:r>
      <w:r w:rsidRPr="00D37DEF">
        <w:rPr>
          <w:rFonts w:eastAsia="Times New Roman"/>
          <w:sz w:val="24"/>
          <w:szCs w:val="24"/>
        </w:rPr>
        <w:tab/>
        <w:t>полученную</w:t>
      </w:r>
      <w:r w:rsidRPr="00D37DEF">
        <w:rPr>
          <w:rFonts w:eastAsia="Times New Roman"/>
          <w:sz w:val="24"/>
          <w:szCs w:val="24"/>
        </w:rPr>
        <w:tab/>
        <w:t>при</w:t>
      </w:r>
      <w:r w:rsidRPr="00D37DEF">
        <w:rPr>
          <w:rFonts w:eastAsia="Times New Roman"/>
          <w:sz w:val="24"/>
          <w:szCs w:val="24"/>
        </w:rPr>
        <w:tab/>
        <w:t>проведении</w:t>
      </w:r>
      <w:r w:rsidRPr="00D37DEF">
        <w:rPr>
          <w:sz w:val="24"/>
          <w:szCs w:val="24"/>
        </w:rPr>
        <w:tab/>
      </w:r>
      <w:proofErr w:type="gramStart"/>
      <w:r w:rsidRPr="00D37DEF">
        <w:rPr>
          <w:rFonts w:eastAsia="Times New Roman"/>
          <w:sz w:val="24"/>
          <w:szCs w:val="24"/>
        </w:rPr>
        <w:t>несложных</w:t>
      </w:r>
      <w:proofErr w:type="gramEnd"/>
    </w:p>
    <w:p w:rsidR="00552B09" w:rsidRPr="00D37DEF" w:rsidRDefault="00DF56AB" w:rsidP="00A569D9">
      <w:pPr>
        <w:ind w:right="6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исследований (объяснять, сравнивать и о</w:t>
      </w:r>
      <w:r w:rsidR="00A569D9">
        <w:rPr>
          <w:rFonts w:eastAsia="Times New Roman"/>
          <w:sz w:val="24"/>
          <w:szCs w:val="24"/>
        </w:rPr>
        <w:t>бобщать данные, делать выводы и</w:t>
      </w:r>
      <w:r w:rsidRPr="00D37DEF">
        <w:rPr>
          <w:rFonts w:eastAsia="Times New Roman"/>
          <w:sz w:val="24"/>
          <w:szCs w:val="24"/>
        </w:rPr>
        <w:t xml:space="preserve"> прогнозы).</w:t>
      </w:r>
      <w:r w:rsidR="00A569D9" w:rsidRPr="00D37DEF">
        <w:rPr>
          <w:rFonts w:eastAsia="Times New Roman"/>
          <w:b/>
          <w:bCs/>
          <w:sz w:val="24"/>
          <w:szCs w:val="24"/>
        </w:rPr>
        <w:t>43%</w:t>
      </w:r>
    </w:p>
    <w:p w:rsidR="00552B09" w:rsidRDefault="00A569D9" w:rsidP="00D37DEF">
      <w:pPr>
        <w:rPr>
          <w:b/>
          <w:sz w:val="24"/>
          <w:szCs w:val="24"/>
        </w:rPr>
      </w:pPr>
      <w:r w:rsidRPr="00A569D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A569D9">
        <w:rPr>
          <w:sz w:val="24"/>
          <w:szCs w:val="24"/>
        </w:rPr>
        <w:tab/>
        <w:t>Овладение основами логического и алгоритмического мышления</w:t>
      </w:r>
      <w:r>
        <w:rPr>
          <w:sz w:val="24"/>
          <w:szCs w:val="24"/>
        </w:rPr>
        <w:t xml:space="preserve">. </w:t>
      </w:r>
      <w:r w:rsidRPr="00A569D9">
        <w:rPr>
          <w:sz w:val="24"/>
          <w:szCs w:val="24"/>
        </w:rPr>
        <w:t>Собирать, представлять, интерпретировать информацию</w:t>
      </w:r>
      <w:r>
        <w:rPr>
          <w:sz w:val="24"/>
          <w:szCs w:val="24"/>
        </w:rPr>
        <w:t xml:space="preserve">. </w:t>
      </w:r>
      <w:r w:rsidRPr="00A569D9">
        <w:rPr>
          <w:b/>
          <w:sz w:val="24"/>
          <w:szCs w:val="24"/>
        </w:rPr>
        <w:t>49%</w:t>
      </w:r>
    </w:p>
    <w:p w:rsidR="00A569D9" w:rsidRPr="00A569D9" w:rsidRDefault="00A569D9" w:rsidP="00D37D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69D9">
        <w:rPr>
          <w:sz w:val="24"/>
          <w:szCs w:val="24"/>
        </w:rPr>
        <w:t>Овладение основами логического и алгоритмического мышления.</w:t>
      </w:r>
      <w:r>
        <w:rPr>
          <w:b/>
          <w:sz w:val="24"/>
          <w:szCs w:val="24"/>
        </w:rPr>
        <w:t>16%</w:t>
      </w:r>
    </w:p>
    <w:p w:rsidR="00552B09" w:rsidRPr="00D37DEF" w:rsidRDefault="00552B09" w:rsidP="00D37DEF">
      <w:pPr>
        <w:rPr>
          <w:sz w:val="24"/>
          <w:szCs w:val="24"/>
        </w:rPr>
        <w:sectPr w:rsidR="00552B09" w:rsidRPr="00D37DEF">
          <w:pgSz w:w="11900" w:h="16838"/>
          <w:pgMar w:top="1112" w:right="626" w:bottom="1073" w:left="1440" w:header="0" w:footer="0" w:gutter="0"/>
          <w:cols w:space="720" w:equalWidth="0">
            <w:col w:w="9840"/>
          </w:cols>
        </w:sectPr>
      </w:pPr>
    </w:p>
    <w:p w:rsidR="00552B09" w:rsidRPr="00D37DEF" w:rsidRDefault="00DF56AB" w:rsidP="00D37DEF">
      <w:pPr>
        <w:ind w:left="260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lastRenderedPageBreak/>
        <w:t>ВПР-2019 Русский язык</w:t>
      </w:r>
    </w:p>
    <w:p w:rsidR="00552B09" w:rsidRPr="00D37DEF" w:rsidRDefault="00DF56AB" w:rsidP="00D37DEF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класс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right="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right="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D37DEF">
        <w:rPr>
          <w:rFonts w:eastAsia="Times New Roman"/>
          <w:sz w:val="24"/>
          <w:szCs w:val="24"/>
        </w:rPr>
        <w:t>обучающихся</w:t>
      </w:r>
      <w:proofErr w:type="gramEnd"/>
      <w:r w:rsidRPr="00D37DEF">
        <w:rPr>
          <w:rFonts w:eastAsia="Times New Roman"/>
          <w:sz w:val="24"/>
          <w:szCs w:val="24"/>
        </w:rPr>
        <w:t xml:space="preserve"> 4 класса в соответствии с требованиями ФГОС.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Pr="00D37DEF" w:rsidRDefault="00DF56AB" w:rsidP="00D37DEF">
      <w:pPr>
        <w:ind w:left="260" w:right="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552B09" w:rsidRPr="00D37DEF" w:rsidRDefault="00552B09" w:rsidP="00D37DEF">
      <w:pPr>
        <w:rPr>
          <w:sz w:val="24"/>
          <w:szCs w:val="24"/>
        </w:rPr>
      </w:pPr>
    </w:p>
    <w:p w:rsidR="00552B09" w:rsidRDefault="00DF56AB" w:rsidP="00A569D9">
      <w:pPr>
        <w:jc w:val="center"/>
        <w:rPr>
          <w:rFonts w:eastAsia="Times New Roman"/>
          <w:b/>
          <w:bCs/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A569D9" w:rsidRPr="00A569D9" w:rsidRDefault="00A569D9" w:rsidP="00A569D9">
      <w:pPr>
        <w:jc w:val="right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Таблица 1</w:t>
      </w:r>
    </w:p>
    <w:tbl>
      <w:tblPr>
        <w:tblStyle w:val="a6"/>
        <w:tblW w:w="10108" w:type="dxa"/>
        <w:tblLook w:val="04A0"/>
      </w:tblPr>
      <w:tblGrid>
        <w:gridCol w:w="651"/>
        <w:gridCol w:w="3307"/>
        <w:gridCol w:w="1901"/>
        <w:gridCol w:w="2506"/>
        <w:gridCol w:w="1743"/>
      </w:tblGrid>
      <w:tr w:rsidR="00A569D9" w:rsidTr="00E5150D">
        <w:tc>
          <w:tcPr>
            <w:tcW w:w="696" w:type="dxa"/>
            <w:vAlign w:val="center"/>
          </w:tcPr>
          <w:p w:rsidR="00A569D9" w:rsidRDefault="00A569D9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9" w:type="dxa"/>
            <w:vAlign w:val="center"/>
          </w:tcPr>
          <w:p w:rsidR="00A569D9" w:rsidRDefault="00A569D9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97" w:type="dxa"/>
            <w:vAlign w:val="center"/>
          </w:tcPr>
          <w:p w:rsidR="00A569D9" w:rsidRDefault="00A569D9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193" w:type="dxa"/>
            <w:vAlign w:val="center"/>
          </w:tcPr>
          <w:p w:rsidR="00A569D9" w:rsidRDefault="00A569D9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общего числа участников</w:t>
            </w:r>
          </w:p>
        </w:tc>
        <w:tc>
          <w:tcPr>
            <w:tcW w:w="1943" w:type="dxa"/>
            <w:vAlign w:val="center"/>
          </w:tcPr>
          <w:p w:rsidR="00A569D9" w:rsidRDefault="00A569D9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ОО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2,3%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0,9%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2,4%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418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6,6%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329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5,2%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Лоухский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4,8%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1,3%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3,7%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2768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43,7%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3,2%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Прионежскиймуниципальный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3,5%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194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3,1%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5,1%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319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5,0%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4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2,3%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Pr="00D37DEF" w:rsidRDefault="00C24A12" w:rsidP="00C24A12">
            <w:pPr>
              <w:ind w:left="120"/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1,2%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24A12" w:rsidTr="00E5150D">
        <w:tc>
          <w:tcPr>
            <w:tcW w:w="696" w:type="dxa"/>
            <w:vAlign w:val="center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bottom"/>
          </w:tcPr>
          <w:p w:rsidR="00C24A12" w:rsidRPr="00D37DEF" w:rsidRDefault="00C24A12" w:rsidP="00A569D9">
            <w:pPr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197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6333</w:t>
            </w:r>
          </w:p>
        </w:tc>
        <w:tc>
          <w:tcPr>
            <w:tcW w:w="3193" w:type="dxa"/>
            <w:vAlign w:val="center"/>
          </w:tcPr>
          <w:p w:rsidR="00C24A12" w:rsidRPr="00C24A12" w:rsidRDefault="00C24A12" w:rsidP="00C24A12">
            <w:pPr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943" w:type="dxa"/>
            <w:vAlign w:val="center"/>
          </w:tcPr>
          <w:p w:rsidR="00C24A12" w:rsidRPr="00C24A12" w:rsidRDefault="00C24A12" w:rsidP="00C24A12">
            <w:pPr>
              <w:ind w:left="120" w:right="4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190</w:t>
            </w:r>
          </w:p>
        </w:tc>
      </w:tr>
    </w:tbl>
    <w:p w:rsidR="00552B09" w:rsidRDefault="00552B09" w:rsidP="00D37DEF">
      <w:pPr>
        <w:rPr>
          <w:sz w:val="24"/>
          <w:szCs w:val="24"/>
        </w:rPr>
      </w:pPr>
    </w:p>
    <w:p w:rsidR="00C24A12" w:rsidRDefault="00C24A12" w:rsidP="00C24A1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p w:rsidR="00C24A12" w:rsidRDefault="00C24A12" w:rsidP="00C24A1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6"/>
        <w:tblW w:w="9896" w:type="dxa"/>
        <w:tblLook w:val="04A0"/>
      </w:tblPr>
      <w:tblGrid>
        <w:gridCol w:w="2080"/>
        <w:gridCol w:w="1615"/>
        <w:gridCol w:w="1549"/>
        <w:gridCol w:w="1550"/>
        <w:gridCol w:w="1551"/>
        <w:gridCol w:w="1551"/>
      </w:tblGrid>
      <w:tr w:rsidR="00C24A12" w:rsidTr="00C24A12">
        <w:tc>
          <w:tcPr>
            <w:tcW w:w="1923" w:type="dxa"/>
            <w:vMerge w:val="restart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632" w:type="dxa"/>
            <w:vMerge w:val="restart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6341" w:type="dxa"/>
            <w:gridSpan w:val="4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C24A12" w:rsidTr="00C24A12">
        <w:tc>
          <w:tcPr>
            <w:tcW w:w="1923" w:type="dxa"/>
            <w:vMerge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  <w:tc>
          <w:tcPr>
            <w:tcW w:w="1585" w:type="dxa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  <w:tc>
          <w:tcPr>
            <w:tcW w:w="1586" w:type="dxa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  <w:tc>
          <w:tcPr>
            <w:tcW w:w="1586" w:type="dxa"/>
          </w:tcPr>
          <w:p w:rsidR="00C24A12" w:rsidRDefault="00C24A12" w:rsidP="00C2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1536144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4,6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25,8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46,9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22,7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6333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25,3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50,9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20,4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2,7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48,6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14,2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44,6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7,9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22,5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39,7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29,8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418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55,5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19,6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329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31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26,1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21,7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Лоухский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46,9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15,9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24,8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52,3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15,9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4,9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48,1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17,3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27,8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54,9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13,9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2768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51,8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20,8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26,6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45,3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22,2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45,7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21,9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17,2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23,9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194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51,5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10,3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 xml:space="preserve">Сегежский муниципальный </w:t>
            </w:r>
            <w:r w:rsidRPr="00C24A12">
              <w:rPr>
                <w:rFonts w:eastAsia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3,1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48,9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lastRenderedPageBreak/>
              <w:t>Сортавальский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319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57,1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20,4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A12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C24A12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18,8</w:t>
            </w:r>
          </w:p>
        </w:tc>
      </w:tr>
      <w:tr w:rsidR="00C24A12" w:rsidTr="00C24A12">
        <w:tc>
          <w:tcPr>
            <w:tcW w:w="1923" w:type="dxa"/>
          </w:tcPr>
          <w:p w:rsidR="00C24A12" w:rsidRPr="00C24A12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Республика Карелия (региональное подчинение)</w:t>
            </w:r>
          </w:p>
        </w:tc>
        <w:tc>
          <w:tcPr>
            <w:tcW w:w="1632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584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585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10,1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65,8</w:t>
            </w:r>
          </w:p>
        </w:tc>
        <w:tc>
          <w:tcPr>
            <w:tcW w:w="1586" w:type="dxa"/>
            <w:vAlign w:val="center"/>
          </w:tcPr>
          <w:p w:rsidR="00C24A12" w:rsidRPr="00C24A12" w:rsidRDefault="00C24A12" w:rsidP="00C24A1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24A12">
              <w:rPr>
                <w:rFonts w:eastAsia="Times New Roman"/>
                <w:sz w:val="24"/>
                <w:szCs w:val="24"/>
              </w:rPr>
              <w:t>22,8</w:t>
            </w:r>
          </w:p>
        </w:tc>
      </w:tr>
    </w:tbl>
    <w:p w:rsidR="00C24A12" w:rsidRDefault="00C24A12" w:rsidP="00C24A12">
      <w:pPr>
        <w:rPr>
          <w:sz w:val="24"/>
          <w:szCs w:val="24"/>
        </w:rPr>
      </w:pPr>
    </w:p>
    <w:p w:rsidR="00C24A12" w:rsidRDefault="00C24A12" w:rsidP="00C24A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Успеваемость и качество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%)</w:t>
      </w:r>
    </w:p>
    <w:p w:rsidR="00C24A12" w:rsidRDefault="00C24A12" w:rsidP="00C24A1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Style w:val="a6"/>
        <w:tblW w:w="0" w:type="auto"/>
        <w:tblLook w:val="04A0"/>
      </w:tblPr>
      <w:tblGrid>
        <w:gridCol w:w="576"/>
        <w:gridCol w:w="4941"/>
        <w:gridCol w:w="1767"/>
        <w:gridCol w:w="2641"/>
      </w:tblGrid>
      <w:tr w:rsidR="00C24A12" w:rsidTr="00E252DC">
        <w:tc>
          <w:tcPr>
            <w:tcW w:w="565" w:type="dxa"/>
          </w:tcPr>
          <w:p w:rsidR="00C24A12" w:rsidRDefault="00C24A12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41" w:type="dxa"/>
          </w:tcPr>
          <w:p w:rsidR="00C24A12" w:rsidRDefault="00C24A12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67" w:type="dxa"/>
          </w:tcPr>
          <w:p w:rsidR="00C24A12" w:rsidRDefault="00C24A12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641" w:type="dxa"/>
          </w:tcPr>
          <w:p w:rsidR="00C24A12" w:rsidRDefault="00C24A12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97,3%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62,8%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98,2%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69,6%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92,1%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69,5%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96,7%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75,1%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96,4%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72,3%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94,8%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68,7%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Лоухский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96,5%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62,8%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93,0%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68,2%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95,1%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65,4%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96,6%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68,8%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97,5%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72,5%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94,1%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67,5%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94,5%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67,6%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82,8%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92,8%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61,9%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96,9%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66,9%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98,7%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77,4%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94,4%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65,3%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98,7%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88,6%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95,4%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69,6%</w:t>
            </w:r>
          </w:p>
        </w:tc>
      </w:tr>
      <w:tr w:rsidR="00C24A12" w:rsidTr="00E252DC">
        <w:tc>
          <w:tcPr>
            <w:tcW w:w="565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C24A12" w:rsidRPr="00E252DC" w:rsidRDefault="00C24A12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767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96,6%</w:t>
            </w:r>
          </w:p>
        </w:tc>
        <w:tc>
          <w:tcPr>
            <w:tcW w:w="2641" w:type="dxa"/>
            <w:vAlign w:val="center"/>
          </w:tcPr>
          <w:p w:rsidR="00C24A12" w:rsidRPr="00E252DC" w:rsidRDefault="00C24A12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71,2%</w:t>
            </w:r>
          </w:p>
        </w:tc>
      </w:tr>
    </w:tbl>
    <w:p w:rsidR="00C24A12" w:rsidRDefault="00C24A12" w:rsidP="00C24A12">
      <w:pPr>
        <w:rPr>
          <w:sz w:val="24"/>
          <w:szCs w:val="24"/>
        </w:rPr>
      </w:pPr>
    </w:p>
    <w:p w:rsidR="00E252DC" w:rsidRDefault="00E252DC" w:rsidP="00E25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Успеваемость по результатам ВПР по русскому языку в 4 классе в 2017-2019 гг. в разрезе муниципальных образований</w:t>
      </w:r>
    </w:p>
    <w:p w:rsidR="00E252DC" w:rsidRDefault="00E252DC" w:rsidP="00E252DC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Style w:val="a6"/>
        <w:tblW w:w="10564" w:type="dxa"/>
        <w:tblLook w:val="04A0"/>
      </w:tblPr>
      <w:tblGrid>
        <w:gridCol w:w="2989"/>
        <w:gridCol w:w="2525"/>
        <w:gridCol w:w="2525"/>
        <w:gridCol w:w="2525"/>
      </w:tblGrid>
      <w:tr w:rsidR="00E252DC" w:rsidTr="00E252DC">
        <w:tc>
          <w:tcPr>
            <w:tcW w:w="2989" w:type="dxa"/>
            <w:vAlign w:val="center"/>
          </w:tcPr>
          <w:p w:rsidR="00E252DC" w:rsidRPr="00E252DC" w:rsidRDefault="00E252DC" w:rsidP="00E252DC">
            <w:pPr>
              <w:jc w:val="center"/>
              <w:rPr>
                <w:sz w:val="24"/>
                <w:szCs w:val="24"/>
              </w:rPr>
            </w:pPr>
            <w:r w:rsidRPr="00E252DC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25" w:type="dxa"/>
            <w:vAlign w:val="center"/>
          </w:tcPr>
          <w:p w:rsidR="00E252DC" w:rsidRDefault="00E252DC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2017 г.</w:t>
            </w:r>
          </w:p>
        </w:tc>
        <w:tc>
          <w:tcPr>
            <w:tcW w:w="2525" w:type="dxa"/>
            <w:vAlign w:val="center"/>
          </w:tcPr>
          <w:p w:rsidR="00E252DC" w:rsidRDefault="00E252DC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2018 г.</w:t>
            </w:r>
          </w:p>
        </w:tc>
        <w:tc>
          <w:tcPr>
            <w:tcW w:w="2525" w:type="dxa"/>
            <w:vAlign w:val="center"/>
          </w:tcPr>
          <w:p w:rsidR="00E252DC" w:rsidRDefault="00E252DC" w:rsidP="00E25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2019 г.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94,9%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94,7%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96,6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98,2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94,1%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96,6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92,1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</w:t>
            </w:r>
            <w:r w:rsidRPr="00E252DC">
              <w:rPr>
                <w:rFonts w:eastAsia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lastRenderedPageBreak/>
              <w:t>98,0%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lastRenderedPageBreak/>
              <w:t>Костомукшский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95,1%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96,4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98,4%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99,25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94,8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Лоухский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90,4%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89,1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94,2%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90,8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87,8%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97,8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96,8%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96,6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97,0%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93,6%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93,7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91,0%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97,2%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97,9%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91,7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92,8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97,3%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96,9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97,6%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52DC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E252DC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92,4%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93,1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94,4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252DC" w:rsidTr="00E252DC">
        <w:tc>
          <w:tcPr>
            <w:tcW w:w="2989" w:type="dxa"/>
          </w:tcPr>
          <w:p w:rsidR="00E252DC" w:rsidRPr="00E252DC" w:rsidRDefault="00E252DC" w:rsidP="00E252DC">
            <w:pPr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98,7%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95,8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525" w:type="dxa"/>
            <w:vAlign w:val="center"/>
          </w:tcPr>
          <w:p w:rsidR="00E252DC" w:rsidRPr="00E252DC" w:rsidRDefault="00E252DC" w:rsidP="00E252DC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252DC">
              <w:rPr>
                <w:rFonts w:eastAsia="Times New Roman"/>
                <w:sz w:val="24"/>
                <w:szCs w:val="24"/>
              </w:rPr>
              <w:t>98,7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tbl>
      <w:tblPr>
        <w:tblW w:w="1172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3526"/>
        <w:gridCol w:w="1265"/>
        <w:gridCol w:w="682"/>
        <w:gridCol w:w="736"/>
        <w:gridCol w:w="708"/>
        <w:gridCol w:w="377"/>
        <w:gridCol w:w="616"/>
        <w:gridCol w:w="992"/>
        <w:gridCol w:w="1804"/>
      </w:tblGrid>
      <w:tr w:rsidR="00C0348D" w:rsidRPr="00D37DEF" w:rsidTr="00D10362">
        <w:trPr>
          <w:gridAfter w:val="3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color w:val="000000"/>
                <w:sz w:val="24"/>
                <w:szCs w:val="24"/>
              </w:rPr>
              <w:t>Лоухский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муниципальный район(113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D10362">
        <w:trPr>
          <w:trHeight w:hRule="exact" w:val="274"/>
        </w:trPr>
        <w:tc>
          <w:tcPr>
            <w:tcW w:w="117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C0348D" w:rsidRPr="00D37DEF" w:rsidTr="00D1036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07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15.04.2019-19.04.2019</w:t>
            </w:r>
          </w:p>
        </w:tc>
      </w:tr>
      <w:tr w:rsidR="00C0348D" w:rsidRPr="00D37DEF" w:rsidTr="00D1036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07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C0348D" w:rsidRPr="00D37DEF" w:rsidTr="00D10362">
        <w:trPr>
          <w:trHeight w:hRule="exact" w:val="384"/>
        </w:trPr>
        <w:tc>
          <w:tcPr>
            <w:tcW w:w="117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0348D" w:rsidRPr="00D37DEF" w:rsidTr="00D10362">
        <w:trPr>
          <w:trHeight w:hRule="exact" w:val="274"/>
        </w:trPr>
        <w:tc>
          <w:tcPr>
            <w:tcW w:w="117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D10362">
        <w:trPr>
          <w:trHeight w:hRule="exact" w:val="493"/>
        </w:trPr>
        <w:tc>
          <w:tcPr>
            <w:tcW w:w="117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Максимальный первичный балл: 38</w:t>
            </w:r>
          </w:p>
        </w:tc>
      </w:tr>
      <w:tr w:rsidR="00C0348D" w:rsidRPr="00D37DEF" w:rsidTr="00D10362">
        <w:trPr>
          <w:trHeight w:hRule="exact" w:val="217"/>
        </w:trPr>
        <w:tc>
          <w:tcPr>
            <w:tcW w:w="117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D10362">
        <w:trPr>
          <w:gridAfter w:val="1"/>
          <w:wAfter w:w="1804" w:type="dxa"/>
          <w:trHeight w:hRule="exact" w:val="603"/>
        </w:trPr>
        <w:tc>
          <w:tcPr>
            <w:tcW w:w="581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438"/>
        </w:trPr>
        <w:tc>
          <w:tcPr>
            <w:tcW w:w="581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86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D10362">
        <w:trPr>
          <w:gridAfter w:val="1"/>
          <w:wAfter w:w="1804" w:type="dxa"/>
          <w:trHeight w:hRule="exact" w:val="329"/>
        </w:trPr>
        <w:tc>
          <w:tcPr>
            <w:tcW w:w="5812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1538281</w:t>
            </w:r>
          </w:p>
        </w:tc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25.7</w:t>
            </w:r>
          </w:p>
        </w:tc>
        <w:tc>
          <w:tcPr>
            <w:tcW w:w="9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6337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25.3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20.4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33.6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15.9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55.6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11.1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0348D" w:rsidRPr="00D37DEF" w:rsidTr="00D10362">
        <w:trPr>
          <w:gridAfter w:val="1"/>
          <w:wAfter w:w="180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</w:tbl>
    <w:p w:rsidR="00E252DC" w:rsidRDefault="00E252DC" w:rsidP="00D37DEF">
      <w:pPr>
        <w:rPr>
          <w:sz w:val="24"/>
          <w:szCs w:val="24"/>
        </w:rPr>
      </w:pPr>
    </w:p>
    <w:p w:rsidR="00E252DC" w:rsidRDefault="00E252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15"/>
        <w:gridCol w:w="2977"/>
        <w:gridCol w:w="4303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C0348D" w:rsidRPr="00D37DEF" w:rsidTr="004F4D3A">
        <w:trPr>
          <w:trHeight w:hRule="exact" w:val="567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</w:t>
            </w:r>
            <w:proofErr w:type="spell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район(113 </w:t>
            </w:r>
            <w:proofErr w:type="spellStart"/>
            <w:r w:rsidRPr="00D37DEF"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37DE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C0348D" w:rsidRPr="00D37DEF" w:rsidTr="004F4D3A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15.04.2019-19.04.2019</w:t>
            </w:r>
          </w:p>
        </w:tc>
      </w:tr>
      <w:tr w:rsidR="00C0348D" w:rsidRPr="00D37DEF" w:rsidTr="004F4D3A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C0348D" w:rsidRPr="00D37DEF" w:rsidTr="004F4D3A">
        <w:trPr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C0348D" w:rsidRPr="00D37DEF" w:rsidTr="004F4D3A">
        <w:trPr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32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</w:t>
            </w:r>
            <w:r w:rsidRPr="00D37DEF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92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5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43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6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6337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1538281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256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255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69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71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13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12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57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26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44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25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14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7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98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254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118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E5150D">
        <w:trPr>
          <w:trHeight w:hRule="exact" w:val="207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4D3A" w:rsidRPr="00D37DEF" w:rsidTr="00E5150D">
        <w:trPr>
          <w:trHeight w:hRule="exact" w:val="207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664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 xml:space="preserve">               13(2)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4F4D3A">
              <w:rPr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4F4D3A">
              <w:rPr>
                <w:color w:val="000000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3A" w:rsidRPr="00D37DEF" w:rsidRDefault="004F4D3A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4D3A" w:rsidRPr="00D37DEF" w:rsidTr="00E5150D">
        <w:trPr>
          <w:trHeight w:hRule="exact" w:val="118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664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 xml:space="preserve">              14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3A" w:rsidRPr="00D37DEF" w:rsidRDefault="004F4D3A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4D3A" w:rsidRPr="00D37DEF" w:rsidTr="00E5150D">
        <w:trPr>
          <w:trHeight w:hRule="exact" w:val="144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664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15(1)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4F4D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4D3A">
              <w:rPr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3A" w:rsidRPr="00D37DEF" w:rsidRDefault="004F4D3A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4D3A" w:rsidRPr="00D37DEF" w:rsidTr="00E5150D">
        <w:trPr>
          <w:trHeight w:hRule="exact" w:val="153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664C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 xml:space="preserve">           15(2)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4F4D3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4D3A">
              <w:rPr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F4D3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D3A" w:rsidRPr="004F4D3A" w:rsidRDefault="004F4D3A" w:rsidP="004F4D3A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D3A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3A" w:rsidRPr="00D37DEF" w:rsidRDefault="004F4D3A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348D" w:rsidRPr="00D37DEF" w:rsidTr="004F4D3A">
        <w:trPr>
          <w:trHeight w:hRule="exact" w:val="100"/>
        </w:trPr>
        <w:tc>
          <w:tcPr>
            <w:tcW w:w="10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48D" w:rsidRPr="00D37DEF" w:rsidRDefault="00C0348D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0348D" w:rsidRPr="00D37DEF" w:rsidRDefault="00C0348D" w:rsidP="00D37D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C0348D" w:rsidRPr="00D37DEF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C0348D" w:rsidRPr="00D37DEF" w:rsidRDefault="00C0348D" w:rsidP="00D37DEF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023"/>
        <w:gridCol w:w="399"/>
        <w:gridCol w:w="1422"/>
        <w:gridCol w:w="1024"/>
        <w:gridCol w:w="3412"/>
      </w:tblGrid>
      <w:tr w:rsidR="00B41EC9" w:rsidRPr="00D37DEF" w:rsidTr="00B41EC9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Лоухский муниципальный район(113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41EC9" w:rsidRPr="00D37DEF" w:rsidTr="00B41EC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B41EC9" w:rsidRPr="00D37DEF" w:rsidTr="00B41EC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15.04.2019-19.04.2019</w:t>
            </w:r>
          </w:p>
        </w:tc>
      </w:tr>
      <w:tr w:rsidR="00B41EC9" w:rsidRPr="00D37DEF" w:rsidTr="00B41EC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B41EC9" w:rsidRPr="00D37DEF" w:rsidTr="00B41EC9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B41EC9" w:rsidRPr="00D37DEF" w:rsidTr="00B41EC9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41EC9" w:rsidRPr="00D37DEF" w:rsidTr="00B41EC9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7DEF">
              <w:rPr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EC9" w:rsidRPr="00D37DEF" w:rsidTr="00B41EC9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41EC9" w:rsidRPr="00D37DEF" w:rsidTr="00B41EC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41EC9" w:rsidRPr="00D37DEF" w:rsidTr="00B41EC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.&lt;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41EC9" w:rsidRPr="00D37DEF" w:rsidTr="00B41EC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58</w:t>
            </w:r>
          </w:p>
        </w:tc>
      </w:tr>
      <w:tr w:rsidR="00B41EC9" w:rsidRPr="00D37DEF" w:rsidTr="00B41EC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&gt;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41EC9" w:rsidRPr="00D37DEF" w:rsidTr="00B41EC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EC9" w:rsidRPr="00D37DEF" w:rsidRDefault="00B41EC9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0348D" w:rsidRPr="00D37DEF" w:rsidRDefault="00C0348D" w:rsidP="00D37DEF">
      <w:pPr>
        <w:rPr>
          <w:sz w:val="24"/>
          <w:szCs w:val="24"/>
        </w:rPr>
      </w:pPr>
    </w:p>
    <w:p w:rsidR="00C0348D" w:rsidRPr="00D37DEF" w:rsidRDefault="00E5150D" w:rsidP="00D37DEF">
      <w:pPr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Более 80,0% учеников справились со следующими заданиями ВПР:</w:t>
      </w:r>
    </w:p>
    <w:p w:rsidR="00C0348D" w:rsidRPr="00D37DEF" w:rsidRDefault="00B41EC9" w:rsidP="00D37DEF">
      <w:pPr>
        <w:rPr>
          <w:b/>
          <w:color w:val="000000"/>
          <w:sz w:val="24"/>
          <w:szCs w:val="24"/>
        </w:rPr>
      </w:pPr>
      <w:r w:rsidRPr="00D37DEF">
        <w:rPr>
          <w:sz w:val="24"/>
          <w:szCs w:val="24"/>
        </w:rPr>
        <w:t xml:space="preserve">     1К2.</w:t>
      </w:r>
      <w:r w:rsidRPr="00D37DEF">
        <w:rPr>
          <w:color w:val="000000"/>
          <w:sz w:val="24"/>
          <w:szCs w:val="24"/>
        </w:rPr>
        <w:t xml:space="preserve"> Умение писать текст под диктовку, соблюдая в практике </w:t>
      </w:r>
      <w:proofErr w:type="gramStart"/>
      <w:r w:rsidRPr="00D37DEF">
        <w:rPr>
          <w:color w:val="000000"/>
          <w:sz w:val="24"/>
          <w:szCs w:val="24"/>
        </w:rPr>
        <w:t>письма</w:t>
      </w:r>
      <w:proofErr w:type="gramEnd"/>
      <w:r w:rsidRPr="00D37DEF">
        <w:rPr>
          <w:color w:val="000000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Pr="00D37DEF">
        <w:rPr>
          <w:b/>
          <w:color w:val="000000"/>
          <w:sz w:val="24"/>
          <w:szCs w:val="24"/>
        </w:rPr>
        <w:t>88%.</w:t>
      </w:r>
    </w:p>
    <w:p w:rsidR="00B41EC9" w:rsidRPr="00D37DEF" w:rsidRDefault="00B41EC9" w:rsidP="00D37DEF">
      <w:pPr>
        <w:rPr>
          <w:sz w:val="24"/>
          <w:szCs w:val="24"/>
        </w:rPr>
      </w:pPr>
    </w:p>
    <w:p w:rsidR="00B41EC9" w:rsidRPr="00D37DEF" w:rsidRDefault="00B41EC9" w:rsidP="00D37DEF">
      <w:pPr>
        <w:rPr>
          <w:sz w:val="24"/>
          <w:szCs w:val="24"/>
        </w:rPr>
      </w:pPr>
      <w:r w:rsidRPr="00D37DEF">
        <w:rPr>
          <w:sz w:val="24"/>
          <w:szCs w:val="24"/>
        </w:rPr>
        <w:t>3(1)</w:t>
      </w:r>
      <w:r w:rsidRPr="00D37DEF">
        <w:rPr>
          <w:color w:val="000000"/>
          <w:sz w:val="24"/>
          <w:szCs w:val="24"/>
        </w:rPr>
        <w:t xml:space="preserve"> .Умение распознавать главные члены предложения. Находить главные и второстепенные (без деления на виды) члены предложения  </w:t>
      </w:r>
      <w:r w:rsidRPr="00D37DEF">
        <w:rPr>
          <w:b/>
          <w:color w:val="000000"/>
          <w:sz w:val="24"/>
          <w:szCs w:val="24"/>
        </w:rPr>
        <w:t>90%</w:t>
      </w:r>
    </w:p>
    <w:p w:rsidR="00B41EC9" w:rsidRPr="00D37DEF" w:rsidRDefault="00B41EC9" w:rsidP="00D37DEF">
      <w:pPr>
        <w:rPr>
          <w:b/>
          <w:color w:val="000000"/>
          <w:sz w:val="24"/>
          <w:szCs w:val="24"/>
        </w:rPr>
      </w:pPr>
      <w:r w:rsidRPr="00D37DEF">
        <w:rPr>
          <w:sz w:val="24"/>
          <w:szCs w:val="24"/>
        </w:rPr>
        <w:t>14.</w:t>
      </w:r>
      <w:r w:rsidRPr="00D37DEF">
        <w:rPr>
          <w:color w:val="000000"/>
          <w:sz w:val="24"/>
          <w:szCs w:val="24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r w:rsidRPr="00D37DEF">
        <w:rPr>
          <w:b/>
          <w:color w:val="000000"/>
          <w:sz w:val="24"/>
          <w:szCs w:val="24"/>
        </w:rPr>
        <w:t>85%.</w:t>
      </w:r>
    </w:p>
    <w:p w:rsidR="00B41EC9" w:rsidRPr="00D37DEF" w:rsidRDefault="00B41EC9" w:rsidP="00D37DEF">
      <w:pPr>
        <w:rPr>
          <w:color w:val="000000"/>
          <w:sz w:val="24"/>
          <w:szCs w:val="24"/>
        </w:rPr>
      </w:pPr>
      <w:r w:rsidRPr="00D37DEF">
        <w:rPr>
          <w:sz w:val="24"/>
          <w:szCs w:val="24"/>
        </w:rPr>
        <w:t>3(2)</w:t>
      </w:r>
      <w:r w:rsidRPr="00D37DEF">
        <w:rPr>
          <w:color w:val="000000"/>
          <w:sz w:val="24"/>
          <w:szCs w:val="24"/>
        </w:rPr>
        <w:t xml:space="preserve">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 w:rsidR="004B08C8" w:rsidRPr="004F4D3A">
        <w:rPr>
          <w:b/>
          <w:color w:val="000000"/>
          <w:sz w:val="24"/>
          <w:szCs w:val="24"/>
        </w:rPr>
        <w:t>84%</w:t>
      </w:r>
    </w:p>
    <w:p w:rsidR="004B08C8" w:rsidRPr="00D37DEF" w:rsidRDefault="004B08C8" w:rsidP="00D37DEF">
      <w:pPr>
        <w:rPr>
          <w:sz w:val="24"/>
          <w:szCs w:val="24"/>
        </w:rPr>
      </w:pPr>
    </w:p>
    <w:p w:rsidR="00B41EC9" w:rsidRPr="00D37DEF" w:rsidRDefault="004B08C8" w:rsidP="00D37DEF">
      <w:pPr>
        <w:rPr>
          <w:sz w:val="24"/>
          <w:szCs w:val="24"/>
        </w:rPr>
      </w:pPr>
      <w:r w:rsidRPr="00D37DEF">
        <w:rPr>
          <w:sz w:val="24"/>
          <w:szCs w:val="24"/>
        </w:rPr>
        <w:t>5.</w:t>
      </w:r>
      <w:r w:rsidRPr="00D37DEF">
        <w:rPr>
          <w:color w:val="000000"/>
          <w:sz w:val="24"/>
          <w:szCs w:val="24"/>
        </w:rPr>
        <w:t xml:space="preserve"> Умение классифицировать согласные звуки. Характеризовать звуки русского языка: согласные звонкие/глухие   </w:t>
      </w:r>
      <w:r w:rsidRPr="00D37DEF">
        <w:rPr>
          <w:b/>
          <w:color w:val="000000"/>
          <w:sz w:val="24"/>
          <w:szCs w:val="24"/>
        </w:rPr>
        <w:t>83%</w:t>
      </w:r>
    </w:p>
    <w:p w:rsidR="00C0348D" w:rsidRPr="00D37DEF" w:rsidRDefault="00C0348D" w:rsidP="00D37DEF">
      <w:pPr>
        <w:rPr>
          <w:sz w:val="24"/>
          <w:szCs w:val="24"/>
        </w:rPr>
      </w:pPr>
    </w:p>
    <w:p w:rsidR="00552B09" w:rsidRPr="00D37DEF" w:rsidRDefault="00552B09" w:rsidP="00D37DEF">
      <w:pPr>
        <w:rPr>
          <w:sz w:val="24"/>
          <w:szCs w:val="24"/>
        </w:rPr>
      </w:pPr>
    </w:p>
    <w:p w:rsidR="00552B09" w:rsidRDefault="00DF56AB" w:rsidP="004F4D3A">
      <w:pPr>
        <w:ind w:right="60"/>
        <w:rPr>
          <w:rFonts w:eastAsia="Times New Roman"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Наибольшие затруднения при выполнении работы по русскому языку обучающиеся 4 классов испытывали в заданиях:</w:t>
      </w:r>
    </w:p>
    <w:p w:rsidR="004F4D3A" w:rsidRDefault="004F4D3A" w:rsidP="004F4D3A">
      <w:pPr>
        <w:ind w:right="60"/>
        <w:rPr>
          <w:rFonts w:eastAsia="Times New Roman"/>
          <w:sz w:val="24"/>
          <w:szCs w:val="24"/>
        </w:rPr>
      </w:pPr>
    </w:p>
    <w:p w:rsidR="004F4D3A" w:rsidRPr="004F4D3A" w:rsidRDefault="004F4D3A" w:rsidP="004F4D3A">
      <w:pPr>
        <w:ind w:right="60"/>
        <w:rPr>
          <w:rFonts w:eastAsia="Times New Roman"/>
          <w:b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15(1)</w:t>
      </w:r>
      <w:r>
        <w:rPr>
          <w:rFonts w:eastAsia="Times New Roman"/>
          <w:sz w:val="24"/>
          <w:szCs w:val="24"/>
        </w:rPr>
        <w:t xml:space="preserve"> Умение на основе данной информации и собственного жизненного опыта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  <w:r>
        <w:rPr>
          <w:rFonts w:eastAsia="Times New Roman"/>
          <w:b/>
          <w:sz w:val="24"/>
          <w:szCs w:val="24"/>
        </w:rPr>
        <w:t>50%</w:t>
      </w:r>
    </w:p>
    <w:p w:rsidR="004F4D3A" w:rsidRDefault="004F4D3A" w:rsidP="004F4D3A">
      <w:pPr>
        <w:ind w:right="60"/>
        <w:rPr>
          <w:rFonts w:eastAsia="Times New Roman"/>
          <w:sz w:val="24"/>
          <w:szCs w:val="24"/>
        </w:rPr>
      </w:pPr>
    </w:p>
    <w:p w:rsidR="004F4D3A" w:rsidRPr="00D37DEF" w:rsidRDefault="004F4D3A" w:rsidP="004F4D3A">
      <w:pPr>
        <w:ind w:right="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15(2) Умение на основе данной информации и собственного жизненного опыта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  <w:r w:rsidRPr="004F4D3A">
        <w:rPr>
          <w:rFonts w:eastAsia="Times New Roman"/>
          <w:b/>
          <w:sz w:val="24"/>
          <w:szCs w:val="24"/>
        </w:rPr>
        <w:t>39%</w:t>
      </w:r>
    </w:p>
    <w:p w:rsidR="004F4D3A" w:rsidRDefault="004F4D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08C8" w:rsidRPr="00D37DEF" w:rsidRDefault="004B08C8" w:rsidP="00D37DEF">
      <w:pPr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lastRenderedPageBreak/>
        <w:t>ВПР-2019 Окружающий мир</w:t>
      </w:r>
    </w:p>
    <w:p w:rsidR="004B08C8" w:rsidRPr="00D37DEF" w:rsidRDefault="004B08C8" w:rsidP="00D37DEF">
      <w:pPr>
        <w:numPr>
          <w:ilvl w:val="0"/>
          <w:numId w:val="9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класс</w:t>
      </w:r>
    </w:p>
    <w:p w:rsidR="004B08C8" w:rsidRPr="00D37DEF" w:rsidRDefault="004B08C8" w:rsidP="00D37DEF">
      <w:pPr>
        <w:rPr>
          <w:sz w:val="24"/>
          <w:szCs w:val="24"/>
        </w:rPr>
      </w:pPr>
    </w:p>
    <w:p w:rsidR="004B08C8" w:rsidRPr="00D37DEF" w:rsidRDefault="004B08C8" w:rsidP="00D37DEF">
      <w:pPr>
        <w:ind w:left="260" w:right="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4B08C8" w:rsidRPr="00D37DEF" w:rsidRDefault="004B08C8" w:rsidP="00D37DEF">
      <w:pPr>
        <w:rPr>
          <w:sz w:val="24"/>
          <w:szCs w:val="24"/>
        </w:rPr>
      </w:pPr>
    </w:p>
    <w:p w:rsidR="004B08C8" w:rsidRPr="00D37DEF" w:rsidRDefault="004B08C8" w:rsidP="00D37DEF">
      <w:pPr>
        <w:ind w:left="260" w:right="60" w:firstLine="566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Назначение ВПР по учебному предмету «Окружающий мир» – оценить уровень общеобразовательной подготовки </w:t>
      </w:r>
      <w:proofErr w:type="gramStart"/>
      <w:r w:rsidRPr="00D37DEF">
        <w:rPr>
          <w:rFonts w:eastAsia="Times New Roman"/>
          <w:sz w:val="24"/>
          <w:szCs w:val="24"/>
        </w:rPr>
        <w:t>обучающихся</w:t>
      </w:r>
      <w:proofErr w:type="gramEnd"/>
      <w:r w:rsidRPr="00D37DEF">
        <w:rPr>
          <w:rFonts w:eastAsia="Times New Roman"/>
          <w:sz w:val="24"/>
          <w:szCs w:val="24"/>
        </w:rPr>
        <w:t xml:space="preserve"> 4 класса в соответствии с требованиями ФГОС. ВПР позволяет осуществить диагностику достижения предметных и </w:t>
      </w:r>
      <w:proofErr w:type="spellStart"/>
      <w:r w:rsidRPr="00D37DEF">
        <w:rPr>
          <w:rFonts w:eastAsia="Times New Roman"/>
          <w:sz w:val="24"/>
          <w:szCs w:val="24"/>
        </w:rPr>
        <w:t>метапредметных</w:t>
      </w:r>
      <w:proofErr w:type="spellEnd"/>
      <w:r w:rsidRPr="00D37DEF">
        <w:rPr>
          <w:rFonts w:eastAsia="Times New Roman"/>
          <w:sz w:val="24"/>
          <w:szCs w:val="24"/>
        </w:rPr>
        <w:t xml:space="preserve"> результатов, в том числе уровня </w:t>
      </w:r>
      <w:proofErr w:type="spellStart"/>
      <w:r w:rsidRPr="00D37DEF">
        <w:rPr>
          <w:rFonts w:eastAsia="Times New Roman"/>
          <w:sz w:val="24"/>
          <w:szCs w:val="24"/>
        </w:rPr>
        <w:t>сформированности</w:t>
      </w:r>
      <w:proofErr w:type="spellEnd"/>
      <w:r w:rsidRPr="00D37DEF">
        <w:rPr>
          <w:rFonts w:eastAsia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D37DEF">
        <w:rPr>
          <w:rFonts w:eastAsia="Times New Roman"/>
          <w:sz w:val="24"/>
          <w:szCs w:val="24"/>
        </w:rPr>
        <w:t>межпредметными</w:t>
      </w:r>
      <w:proofErr w:type="spellEnd"/>
      <w:r w:rsidRPr="00D37DEF">
        <w:rPr>
          <w:rFonts w:eastAsia="Times New Roman"/>
          <w:sz w:val="24"/>
          <w:szCs w:val="24"/>
        </w:rPr>
        <w:t xml:space="preserve"> понятиями.</w:t>
      </w:r>
    </w:p>
    <w:p w:rsidR="004B08C8" w:rsidRPr="00D37DEF" w:rsidRDefault="004B08C8" w:rsidP="00D37DEF">
      <w:pPr>
        <w:rPr>
          <w:sz w:val="24"/>
          <w:szCs w:val="24"/>
        </w:rPr>
      </w:pPr>
    </w:p>
    <w:p w:rsidR="004B08C8" w:rsidRPr="00D37DEF" w:rsidRDefault="004B08C8" w:rsidP="00BD47EC">
      <w:pPr>
        <w:jc w:val="center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4B08C8" w:rsidRDefault="00BD47EC" w:rsidP="00BD47EC">
      <w:pPr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6"/>
        <w:tblW w:w="9606" w:type="dxa"/>
        <w:tblLook w:val="04A0"/>
      </w:tblPr>
      <w:tblGrid>
        <w:gridCol w:w="616"/>
        <w:gridCol w:w="3389"/>
        <w:gridCol w:w="1490"/>
        <w:gridCol w:w="2268"/>
        <w:gridCol w:w="1843"/>
      </w:tblGrid>
      <w:tr w:rsidR="00BD47EC" w:rsidTr="009C153C">
        <w:tc>
          <w:tcPr>
            <w:tcW w:w="616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89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490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общего числа участников</w:t>
            </w:r>
          </w:p>
        </w:tc>
        <w:tc>
          <w:tcPr>
            <w:tcW w:w="1843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ОО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2,5%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Калевальский</w:t>
            </w:r>
            <w:proofErr w:type="spellEnd"/>
            <w:r w:rsidRPr="00BD47EC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1,1%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Кемский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2,5%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Кондопожский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411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6,5%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Костомукшский</w:t>
            </w:r>
            <w:proofErr w:type="spellEnd"/>
            <w:r w:rsidRPr="00BD47EC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320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5,0%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Лахденпохский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1,9%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Лоухский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1,8%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4,7%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1,0%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Олонецкий</w:t>
            </w:r>
            <w:proofErr w:type="spellEnd"/>
            <w:r w:rsidRPr="00BD47EC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233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3,7%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2782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43,7%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36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Питкярантский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3,1%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Прионежский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203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3,2%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Пряжинский</w:t>
            </w:r>
            <w:proofErr w:type="spellEnd"/>
            <w:r w:rsidRPr="00BD47EC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2,2%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Пудожский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3,1%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13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329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5,2%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322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5,1%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Суоярвский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2,6%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8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1,2%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</w:t>
            </w:r>
          </w:p>
        </w:tc>
      </w:tr>
      <w:tr w:rsidR="00BD47EC" w:rsidTr="009C153C">
        <w:tc>
          <w:tcPr>
            <w:tcW w:w="616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BD47EC" w:rsidRPr="00BD47EC" w:rsidRDefault="00BD47EC" w:rsidP="00630C78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490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6360</w:t>
            </w:r>
          </w:p>
        </w:tc>
        <w:tc>
          <w:tcPr>
            <w:tcW w:w="226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100,0%</w:t>
            </w:r>
          </w:p>
        </w:tc>
        <w:tc>
          <w:tcPr>
            <w:tcW w:w="1843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189</w:t>
            </w:r>
          </w:p>
        </w:tc>
      </w:tr>
    </w:tbl>
    <w:p w:rsidR="00BD47EC" w:rsidRDefault="00BD47EC" w:rsidP="00BD47EC">
      <w:pPr>
        <w:ind w:right="40"/>
        <w:rPr>
          <w:sz w:val="24"/>
          <w:szCs w:val="24"/>
        </w:rPr>
      </w:pPr>
    </w:p>
    <w:p w:rsidR="00BD47EC" w:rsidRDefault="00BD47EC" w:rsidP="00BD47EC">
      <w:pPr>
        <w:ind w:right="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p w:rsidR="00BD47EC" w:rsidRDefault="00BD47EC" w:rsidP="00BD47EC">
      <w:pPr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6"/>
        <w:tblW w:w="8897" w:type="dxa"/>
        <w:tblLayout w:type="fixed"/>
        <w:tblLook w:val="04A0"/>
      </w:tblPr>
      <w:tblGrid>
        <w:gridCol w:w="2316"/>
        <w:gridCol w:w="1478"/>
        <w:gridCol w:w="1417"/>
        <w:gridCol w:w="1418"/>
        <w:gridCol w:w="1134"/>
        <w:gridCol w:w="1134"/>
      </w:tblGrid>
      <w:tr w:rsidR="00BD47EC" w:rsidTr="009C153C">
        <w:tc>
          <w:tcPr>
            <w:tcW w:w="2316" w:type="dxa"/>
            <w:vMerge w:val="restart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478" w:type="dxa"/>
            <w:vMerge w:val="restart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BD47EC" w:rsidTr="009C153C">
        <w:tc>
          <w:tcPr>
            <w:tcW w:w="2316" w:type="dxa"/>
            <w:vMerge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  <w:tc>
          <w:tcPr>
            <w:tcW w:w="1418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  <w:tc>
          <w:tcPr>
            <w:tcW w:w="1134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  <w:tc>
          <w:tcPr>
            <w:tcW w:w="1134" w:type="dxa"/>
            <w:vAlign w:val="center"/>
          </w:tcPr>
          <w:p w:rsid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Вся выборка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1538335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0,94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55,6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23,3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6360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0,28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14,8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23,4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156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10,3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Калевальский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55,2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28,4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Кемский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162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58,6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27,2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Кондопожский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411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15,1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62,8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21,9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Костомукшский</w:t>
            </w:r>
            <w:proofErr w:type="spellEnd"/>
            <w:r w:rsidRPr="00BD47EC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0,62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23,8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Лахденпохский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0,84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53,8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33,6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Лоухский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67,9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20,5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DC3A21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0,33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26,2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13,1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Олонецкий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233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65,7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18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2782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0,18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61,9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26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Питкярантский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199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18,6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61,3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20,1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Прионежский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203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56,7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25,1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Пряжинскиймуници</w:t>
            </w:r>
            <w:r w:rsidRPr="00BD47EC">
              <w:rPr>
                <w:sz w:val="24"/>
                <w:szCs w:val="24"/>
              </w:rPr>
              <w:lastRenderedPageBreak/>
              <w:t>пальный</w:t>
            </w:r>
            <w:proofErr w:type="spellEnd"/>
            <w:r w:rsidRPr="00BD47E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33,1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lastRenderedPageBreak/>
              <w:t>Пудожский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199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30,7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10,1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329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57,1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25,8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17,7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proofErr w:type="spellStart"/>
            <w:r w:rsidRPr="00BD47EC">
              <w:rPr>
                <w:sz w:val="24"/>
                <w:szCs w:val="24"/>
              </w:rPr>
              <w:t>Суоярвский</w:t>
            </w:r>
            <w:proofErr w:type="spellEnd"/>
            <w:r w:rsidRPr="00BD47EC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168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26,8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63,1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9,5</w:t>
            </w:r>
          </w:p>
        </w:tc>
      </w:tr>
      <w:tr w:rsidR="00BD47EC" w:rsidTr="009C153C">
        <w:tc>
          <w:tcPr>
            <w:tcW w:w="2316" w:type="dxa"/>
          </w:tcPr>
          <w:p w:rsidR="00BD47EC" w:rsidRPr="00BD47EC" w:rsidRDefault="00BD47EC" w:rsidP="006A5A7E">
            <w:pPr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Республика Карелия (региональное подчинение)</w:t>
            </w:r>
          </w:p>
        </w:tc>
        <w:tc>
          <w:tcPr>
            <w:tcW w:w="147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vAlign w:val="center"/>
          </w:tcPr>
          <w:p w:rsidR="00BD47EC" w:rsidRPr="00BD47EC" w:rsidRDefault="00BD47EC" w:rsidP="00BD47EC">
            <w:pPr>
              <w:ind w:right="40"/>
              <w:jc w:val="center"/>
              <w:rPr>
                <w:sz w:val="24"/>
                <w:szCs w:val="24"/>
              </w:rPr>
            </w:pPr>
            <w:r w:rsidRPr="00BD47EC">
              <w:rPr>
                <w:sz w:val="24"/>
                <w:szCs w:val="24"/>
              </w:rPr>
              <w:t>28,2</w:t>
            </w:r>
          </w:p>
        </w:tc>
      </w:tr>
    </w:tbl>
    <w:p w:rsidR="00BD47EC" w:rsidRPr="00BD47EC" w:rsidRDefault="00BD47EC" w:rsidP="00BD47EC">
      <w:pPr>
        <w:ind w:right="40"/>
        <w:rPr>
          <w:sz w:val="24"/>
          <w:szCs w:val="24"/>
        </w:rPr>
      </w:pPr>
    </w:p>
    <w:p w:rsidR="00BD47EC" w:rsidRPr="00D37DEF" w:rsidRDefault="00BD47EC" w:rsidP="00BD47EC">
      <w:pPr>
        <w:ind w:right="40"/>
        <w:rPr>
          <w:sz w:val="24"/>
          <w:szCs w:val="24"/>
        </w:rPr>
      </w:pPr>
    </w:p>
    <w:p w:rsidR="004B08C8" w:rsidRPr="00D37DEF" w:rsidRDefault="004B08C8" w:rsidP="00D37DEF">
      <w:pPr>
        <w:ind w:right="40"/>
        <w:rPr>
          <w:sz w:val="24"/>
          <w:szCs w:val="24"/>
        </w:rPr>
      </w:pPr>
      <w:r w:rsidRPr="00D37DEF">
        <w:rPr>
          <w:rFonts w:eastAsia="Times New Roman"/>
          <w:b/>
          <w:bCs/>
          <w:sz w:val="24"/>
          <w:szCs w:val="24"/>
        </w:rPr>
        <w:t xml:space="preserve">Успеваемость и качество </w:t>
      </w:r>
      <w:proofErr w:type="spellStart"/>
      <w:r w:rsidRPr="00D37DEF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D37DEF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 w:rsidRPr="00D37DEF">
        <w:rPr>
          <w:rFonts w:eastAsia="Times New Roman"/>
          <w:b/>
          <w:bCs/>
          <w:sz w:val="24"/>
          <w:szCs w:val="24"/>
        </w:rPr>
        <w:t>в</w:t>
      </w:r>
      <w:proofErr w:type="gramEnd"/>
      <w:r w:rsidRPr="00D37DEF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140"/>
        <w:gridCol w:w="1460"/>
        <w:gridCol w:w="2280"/>
      </w:tblGrid>
      <w:tr w:rsidR="004B08C8" w:rsidRPr="00D37DEF" w:rsidTr="00E5150D">
        <w:trPr>
          <w:trHeight w:val="229"/>
        </w:trPr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4B08C8" w:rsidRPr="00D37DEF" w:rsidRDefault="004B08C8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  <w:vAlign w:val="bottom"/>
          </w:tcPr>
          <w:p w:rsidR="004B08C8" w:rsidRPr="00D37DEF" w:rsidRDefault="004B08C8" w:rsidP="00D37DE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:rsidR="004B08C8" w:rsidRPr="00D37DEF" w:rsidRDefault="004B08C8" w:rsidP="00D37DE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4B08C8" w:rsidRPr="00D37DEF" w:rsidRDefault="004B08C8" w:rsidP="009C153C">
            <w:pPr>
              <w:jc w:val="right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Таблица 4</w:t>
            </w:r>
          </w:p>
        </w:tc>
      </w:tr>
      <w:tr w:rsidR="004B08C8" w:rsidRPr="00D37DEF" w:rsidTr="00E5150D">
        <w:trPr>
          <w:trHeight w:val="2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64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 xml:space="preserve">Качество </w:t>
            </w:r>
            <w:proofErr w:type="spellStart"/>
            <w:r w:rsidRPr="00D37DEF">
              <w:rPr>
                <w:rFonts w:eastAsia="Times New Roman"/>
                <w:w w:val="99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B08C8" w:rsidRPr="00D37DEF" w:rsidTr="00E5150D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74,4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83,6</w:t>
            </w:r>
          </w:p>
        </w:tc>
      </w:tr>
      <w:tr w:rsidR="004B08C8" w:rsidRPr="00D37DEF" w:rsidTr="00E5150D">
        <w:trPr>
          <w:trHeight w:val="2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85,8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84,7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а5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84,7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87,4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88,4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82,0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73,8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83,7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87,9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81,4</w:t>
            </w:r>
          </w:p>
        </w:tc>
      </w:tr>
      <w:tr w:rsidR="004B08C8" w:rsidRPr="00D37DEF" w:rsidTr="00E5150D">
        <w:trPr>
          <w:trHeight w:val="2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98,5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81,8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92,1</w:t>
            </w:r>
          </w:p>
        </w:tc>
      </w:tr>
      <w:tr w:rsidR="004B08C8" w:rsidRPr="00D37DEF" w:rsidTr="00E5150D">
        <w:trPr>
          <w:trHeight w:val="2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68,4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82,9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85,4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proofErr w:type="spellStart"/>
            <w:r w:rsidRPr="00D37DEF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D37DEF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72,6</w:t>
            </w:r>
          </w:p>
        </w:tc>
      </w:tr>
      <w:tr w:rsidR="004B08C8" w:rsidRPr="00D37DEF" w:rsidTr="00E5150D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92,3</w:t>
            </w:r>
          </w:p>
        </w:tc>
      </w:tr>
      <w:tr w:rsidR="004B08C8" w:rsidRPr="00D37DEF" w:rsidTr="00E5150D">
        <w:trPr>
          <w:trHeight w:val="2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78,9</w:t>
            </w:r>
          </w:p>
        </w:tc>
      </w:tr>
      <w:tr w:rsidR="004B08C8" w:rsidRPr="00D37DEF" w:rsidTr="00E5150D">
        <w:trPr>
          <w:trHeight w:val="2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ind w:left="80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sz w:val="24"/>
                <w:szCs w:val="24"/>
              </w:rPr>
              <w:t>99,7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C8" w:rsidRPr="00D37DEF" w:rsidRDefault="004B08C8" w:rsidP="00D37DEF">
            <w:pPr>
              <w:jc w:val="center"/>
              <w:rPr>
                <w:sz w:val="24"/>
                <w:szCs w:val="24"/>
              </w:rPr>
            </w:pPr>
            <w:r w:rsidRPr="00D37DEF">
              <w:rPr>
                <w:rFonts w:eastAsia="Times New Roman"/>
                <w:w w:val="97"/>
                <w:sz w:val="24"/>
                <w:szCs w:val="24"/>
              </w:rPr>
              <w:t>84,9</w:t>
            </w:r>
          </w:p>
        </w:tc>
      </w:tr>
    </w:tbl>
    <w:p w:rsidR="004B08C8" w:rsidRPr="00D37DEF" w:rsidRDefault="004B08C8" w:rsidP="00D37DEF">
      <w:pPr>
        <w:rPr>
          <w:sz w:val="24"/>
          <w:szCs w:val="24"/>
        </w:rPr>
        <w:sectPr w:rsidR="004B08C8" w:rsidRPr="00D37DEF">
          <w:pgSz w:w="11900" w:h="16838"/>
          <w:pgMar w:top="1127" w:right="786" w:bottom="707" w:left="1440" w:header="0" w:footer="0" w:gutter="0"/>
          <w:cols w:space="720" w:equalWidth="0">
            <w:col w:w="9680"/>
          </w:cols>
        </w:sectPr>
      </w:pPr>
    </w:p>
    <w:p w:rsidR="004B08C8" w:rsidRPr="00D37DEF" w:rsidRDefault="004B08C8" w:rsidP="00D37DEF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4B08C8" w:rsidRPr="00D37DEF" w:rsidTr="004B08C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Лоухский муниципальный район(112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4B08C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4B08C8" w:rsidRPr="00D37DEF" w:rsidTr="004B08C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22.04.2019-26.04.2019</w:t>
            </w:r>
          </w:p>
        </w:tc>
      </w:tr>
      <w:tr w:rsidR="004B08C8" w:rsidRPr="00D37DEF" w:rsidTr="004B08C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4B08C8" w:rsidRPr="00D37DEF" w:rsidTr="004B08C8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4B08C8" w:rsidRPr="00D37DEF" w:rsidTr="004B08C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4B08C8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Максимальный первичный балл: 32</w:t>
            </w:r>
          </w:p>
        </w:tc>
      </w:tr>
      <w:tr w:rsidR="004B08C8" w:rsidRPr="00D37DEF" w:rsidTr="004B08C8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4B08C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4B08C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1538335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0.94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6360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0.28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23.4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20.5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19.3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27.3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31.6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31.6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B08C8" w:rsidRPr="00D37DEF" w:rsidTr="004B08C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C153C" w:rsidRDefault="009C153C" w:rsidP="00D37DEF">
      <w:pPr>
        <w:rPr>
          <w:sz w:val="24"/>
          <w:szCs w:val="24"/>
        </w:rPr>
      </w:pPr>
    </w:p>
    <w:p w:rsidR="004B08C8" w:rsidRPr="00D37DEF" w:rsidRDefault="009C153C" w:rsidP="00D37D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804" w:type="dxa"/>
        <w:tblInd w:w="-88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510"/>
        <w:gridCol w:w="172"/>
      </w:tblGrid>
      <w:tr w:rsidR="004B08C8" w:rsidRPr="00D37DEF" w:rsidTr="00E5150D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 муниципальный район(112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E5150D">
        <w:trPr>
          <w:trHeight w:hRule="exact" w:val="299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4B08C8" w:rsidRPr="00D37DEF" w:rsidTr="00E5150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22.04.2019-26.04.2019</w:t>
            </w:r>
          </w:p>
        </w:tc>
      </w:tr>
      <w:tr w:rsidR="004B08C8" w:rsidRPr="00D37DEF" w:rsidTr="00E5150D">
        <w:trPr>
          <w:trHeight w:hRule="exact" w:val="43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Окружающий мир</w:t>
            </w:r>
          </w:p>
        </w:tc>
      </w:tr>
      <w:tr w:rsidR="004B08C8" w:rsidRPr="00D37DEF" w:rsidTr="00E5150D">
        <w:trPr>
          <w:trHeight w:hRule="exact" w:val="39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4B08C8" w:rsidRPr="00D37DEF" w:rsidTr="00E5150D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E5150D">
        <w:trPr>
          <w:gridAfter w:val="1"/>
          <w:wAfter w:w="172" w:type="dxa"/>
          <w:trHeight w:hRule="exact" w:val="37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Макс</w:t>
            </w:r>
            <w:r w:rsidRPr="00D37DEF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4B08C8" w:rsidRPr="00D37DEF" w:rsidTr="00E5150D">
        <w:trPr>
          <w:gridAfter w:val="1"/>
          <w:wAfter w:w="172" w:type="dxa"/>
          <w:trHeight w:hRule="exact" w:val="8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08C8" w:rsidRPr="00D37DEF" w:rsidTr="00E5150D">
        <w:trPr>
          <w:gridAfter w:val="1"/>
          <w:wAfter w:w="172" w:type="dxa"/>
          <w:trHeight w:hRule="exact" w:val="45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5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08C8" w:rsidRPr="00D37DEF" w:rsidTr="00E5150D">
        <w:trPr>
          <w:gridAfter w:val="1"/>
          <w:wAfter w:w="172" w:type="dxa"/>
          <w:trHeight w:hRule="exact" w:val="711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112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6360 уч.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1538335 уч.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22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7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9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8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85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4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43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  <w:r w:rsidR="009C153C" w:rsidRPr="00D37DEF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="009C153C" w:rsidRPr="00D37DEF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="009C153C" w:rsidRPr="00D37DEF">
              <w:rPr>
                <w:color w:val="000000"/>
                <w:sz w:val="24"/>
                <w:szCs w:val="24"/>
              </w:rPr>
              <w:t xml:space="preserve"> с задачами коммуникации</w:t>
            </w:r>
            <w:r w:rsidR="009C15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9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существенных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 xml:space="preserve"> признака;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9C153C" w:rsidRPr="00D37DEF" w:rsidTr="00E5150D">
        <w:trPr>
          <w:gridAfter w:val="1"/>
          <w:wAfter w:w="172" w:type="dxa"/>
          <w:trHeight w:val="9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  <w:r w:rsidRPr="009C153C">
              <w:rPr>
                <w:iCs/>
                <w:color w:val="000000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4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9C153C" w:rsidRPr="00D37DEF" w:rsidTr="00E5150D">
        <w:trPr>
          <w:gridAfter w:val="1"/>
          <w:wAfter w:w="172" w:type="dxa"/>
          <w:trHeight w:val="9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 Использовать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средства, в том числе модели, для решения задач</w:t>
            </w:r>
            <w:r w:rsidRPr="009C153C">
              <w:rPr>
                <w:color w:val="000000"/>
                <w:sz w:val="24"/>
                <w:szCs w:val="24"/>
              </w:rPr>
              <w:t>/</w:t>
            </w:r>
            <w:r w:rsidRPr="009C153C">
              <w:rPr>
                <w:iCs/>
                <w:color w:val="000000"/>
                <w:sz w:val="24"/>
                <w:szCs w:val="24"/>
              </w:rPr>
              <w:t>выполнять правила безопасного поведения в доме,на улице, природной среде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C" w:rsidRPr="00D37DEF" w:rsidRDefault="009C153C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4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26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9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70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9C153C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iCs/>
                <w:color w:val="000000"/>
                <w:sz w:val="24"/>
                <w:szCs w:val="24"/>
              </w:rPr>
            </w:pPr>
            <w:r w:rsidRPr="009C153C">
              <w:rPr>
                <w:iCs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8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4B08C8" w:rsidRPr="00D37DEF" w:rsidTr="00E5150D">
        <w:trPr>
          <w:gridAfter w:val="1"/>
          <w:wAfter w:w="172" w:type="dxa"/>
          <w:trHeight w:hRule="exact" w:val="113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C8" w:rsidRPr="00D37DEF" w:rsidRDefault="004B08C8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</w:tbl>
    <w:p w:rsidR="009C153C" w:rsidRDefault="009C153C" w:rsidP="00D37DEF">
      <w:pPr>
        <w:rPr>
          <w:sz w:val="24"/>
          <w:szCs w:val="24"/>
        </w:rPr>
      </w:pPr>
    </w:p>
    <w:p w:rsidR="009C153C" w:rsidRDefault="009C15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023"/>
        <w:gridCol w:w="399"/>
        <w:gridCol w:w="1422"/>
        <w:gridCol w:w="1024"/>
        <w:gridCol w:w="3412"/>
      </w:tblGrid>
      <w:tr w:rsidR="00F53E70" w:rsidRPr="00D37DEF" w:rsidTr="00F53E70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D37DEF">
              <w:rPr>
                <w:color w:val="000000"/>
                <w:sz w:val="24"/>
                <w:szCs w:val="24"/>
              </w:rPr>
              <w:lastRenderedPageBreak/>
              <w:t>Лоухский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муниципальный район(112 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53E70" w:rsidRPr="00D37DEF" w:rsidTr="00F53E7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Всероссийские проверочные работы 2019 (4 класс)</w:t>
            </w:r>
          </w:p>
        </w:tc>
      </w:tr>
      <w:tr w:rsidR="00F53E70" w:rsidRPr="00D37DEF" w:rsidTr="00F53E7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Дата: 22.04.2019-26.04.2019</w:t>
            </w:r>
          </w:p>
        </w:tc>
      </w:tr>
      <w:tr w:rsidR="00F53E70" w:rsidRPr="00D37DEF" w:rsidTr="00F53E7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Предмет: Окружающий мир</w:t>
            </w:r>
          </w:p>
        </w:tc>
      </w:tr>
      <w:tr w:rsidR="00F53E70" w:rsidRPr="00D37DEF" w:rsidTr="00F53E70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53E70" w:rsidRPr="00D37DEF" w:rsidTr="00F53E70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53E70" w:rsidRPr="00D37DEF" w:rsidTr="00F53E70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7DEF">
              <w:rPr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E70" w:rsidRPr="00D37DEF" w:rsidTr="00F53E70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53E70" w:rsidRPr="00D37DEF" w:rsidTr="00F53E7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53E70" w:rsidRPr="00D37DEF" w:rsidTr="00F53E7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.&lt;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3E70" w:rsidRPr="00D37DEF" w:rsidTr="00F53E7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D37DEF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53E70" w:rsidRPr="00D37DEF" w:rsidTr="00F53E7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D37DEF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&gt;</w:t>
            </w:r>
            <w:proofErr w:type="spellStart"/>
            <w:r w:rsidRPr="00D37DE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D37DE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37DE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D37DE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37DE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3E70" w:rsidRPr="00D37DEF" w:rsidTr="00F53E7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7DEF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3E70" w:rsidRPr="00D37DEF" w:rsidTr="00F53E70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3E70" w:rsidRPr="00D37DEF" w:rsidRDefault="00F53E70" w:rsidP="00D37DE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F53E70" w:rsidRPr="00D37DEF" w:rsidRDefault="00F53E70" w:rsidP="00D37DEF">
      <w:pPr>
        <w:rPr>
          <w:sz w:val="24"/>
          <w:szCs w:val="24"/>
        </w:rPr>
      </w:pPr>
      <w:r w:rsidRPr="00D37DEF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2503170</wp:posOffset>
            </wp:positionH>
            <wp:positionV relativeFrom="paragraph">
              <wp:posOffset>-2571115</wp:posOffset>
            </wp:positionV>
            <wp:extent cx="203200" cy="300355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E70" w:rsidRPr="00D37DEF" w:rsidRDefault="00F53E70" w:rsidP="00E5150D">
      <w:pPr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Более 80,0% учеников справились со следующими заданиями ВПР:</w:t>
      </w: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F53E70" w:rsidRDefault="009C153C" w:rsidP="00E5150D">
      <w:pPr>
        <w:tabs>
          <w:tab w:val="left" w:pos="2020"/>
        </w:tabs>
        <w:ind w:right="420"/>
        <w:jc w:val="both"/>
        <w:rPr>
          <w:rFonts w:eastAsia="Times New Roman"/>
          <w:sz w:val="24"/>
          <w:szCs w:val="24"/>
        </w:rPr>
      </w:pPr>
      <w:r w:rsidRPr="009C153C">
        <w:rPr>
          <w:rFonts w:eastAsia="Times New Roman"/>
          <w:sz w:val="24"/>
          <w:szCs w:val="24"/>
        </w:rPr>
        <w:t>1.</w:t>
      </w:r>
      <w:r w:rsidR="00F53E70" w:rsidRPr="009C153C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 числе умение анализировать изображения. Узнавать изученные объекты и</w:t>
      </w:r>
      <w:r w:rsidR="00F53E70" w:rsidRPr="00D37DEF">
        <w:rPr>
          <w:rFonts w:eastAsia="Times New Roman"/>
          <w:sz w:val="24"/>
          <w:szCs w:val="24"/>
        </w:rPr>
        <w:t xml:space="preserve">явления живой и неживой природы; использовать </w:t>
      </w:r>
      <w:proofErr w:type="spellStart"/>
      <w:r w:rsidR="00F53E70" w:rsidRPr="00D37DEF">
        <w:rPr>
          <w:rFonts w:eastAsia="Times New Roman"/>
          <w:sz w:val="24"/>
          <w:szCs w:val="24"/>
        </w:rPr>
        <w:t>знаково­символические</w:t>
      </w:r>
      <w:proofErr w:type="spellEnd"/>
      <w:r w:rsidR="00F53E70" w:rsidRPr="00D37DEF">
        <w:rPr>
          <w:rFonts w:eastAsia="Times New Roman"/>
          <w:sz w:val="24"/>
          <w:szCs w:val="24"/>
        </w:rPr>
        <w:t xml:space="preserve"> средства для решения задач.</w:t>
      </w:r>
      <w:r w:rsidRPr="009C153C">
        <w:rPr>
          <w:rFonts w:eastAsia="Times New Roman"/>
          <w:b/>
          <w:bCs/>
          <w:sz w:val="24"/>
          <w:szCs w:val="24"/>
        </w:rPr>
        <w:t>94%</w:t>
      </w:r>
    </w:p>
    <w:p w:rsidR="009C153C" w:rsidRPr="00D37DEF" w:rsidRDefault="009C153C" w:rsidP="00E5150D">
      <w:pPr>
        <w:tabs>
          <w:tab w:val="left" w:pos="2020"/>
        </w:tabs>
        <w:ind w:right="420"/>
        <w:jc w:val="both"/>
        <w:rPr>
          <w:sz w:val="24"/>
          <w:szCs w:val="24"/>
        </w:rPr>
      </w:pPr>
    </w:p>
    <w:p w:rsidR="00F53E70" w:rsidRPr="00D37DEF" w:rsidRDefault="00F53E70" w:rsidP="00E5150D">
      <w:pPr>
        <w:tabs>
          <w:tab w:val="left" w:pos="567"/>
        </w:tabs>
        <w:ind w:right="420" w:hanging="35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3(2)</w:t>
      </w:r>
      <w:r w:rsidRPr="00D37DEF">
        <w:rPr>
          <w:sz w:val="24"/>
          <w:szCs w:val="24"/>
        </w:rPr>
        <w:tab/>
      </w:r>
      <w:r w:rsidRPr="00D37DEF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 w:rsidR="009C153C" w:rsidRPr="00D37DEF">
        <w:rPr>
          <w:rFonts w:eastAsia="Times New Roman"/>
          <w:b/>
          <w:bCs/>
          <w:sz w:val="24"/>
          <w:szCs w:val="24"/>
        </w:rPr>
        <w:t>92%</w:t>
      </w: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9C153C" w:rsidRPr="00E5150D" w:rsidRDefault="009C153C" w:rsidP="00E5150D">
      <w:pPr>
        <w:tabs>
          <w:tab w:val="left" w:pos="1701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F53E70" w:rsidRPr="009C153C">
        <w:rPr>
          <w:rFonts w:eastAsia="Times New Roman"/>
          <w:sz w:val="24"/>
          <w:szCs w:val="24"/>
        </w:rPr>
        <w:t xml:space="preserve">Освоение элементарных норм </w:t>
      </w:r>
      <w:proofErr w:type="spellStart"/>
      <w:r w:rsidR="00F53E70" w:rsidRPr="009C153C">
        <w:rPr>
          <w:rFonts w:eastAsia="Times New Roman"/>
          <w:sz w:val="24"/>
          <w:szCs w:val="24"/>
        </w:rPr>
        <w:t>здоровьесберегающего</w:t>
      </w:r>
      <w:proofErr w:type="spellEnd"/>
      <w:r w:rsidR="00F53E70" w:rsidRPr="009C153C">
        <w:rPr>
          <w:rFonts w:eastAsia="Times New Roman"/>
          <w:sz w:val="24"/>
          <w:szCs w:val="24"/>
        </w:rPr>
        <w:t xml:space="preserve"> поведения в </w:t>
      </w:r>
      <w:proofErr w:type="spellStart"/>
      <w:r w:rsidR="00F53E70" w:rsidRPr="009C153C">
        <w:rPr>
          <w:rFonts w:eastAsia="Times New Roman"/>
          <w:sz w:val="24"/>
          <w:szCs w:val="24"/>
        </w:rPr>
        <w:t>природной</w:t>
      </w:r>
      <w:r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F53E70" w:rsidRPr="009C153C">
        <w:rPr>
          <w:rFonts w:eastAsia="Times New Roman"/>
          <w:sz w:val="24"/>
          <w:szCs w:val="24"/>
        </w:rPr>
        <w:t xml:space="preserve">социальной среде. Понимать необходимость здорового образа жизни, соблюдения </w:t>
      </w:r>
      <w:r w:rsidR="00F53E70" w:rsidRPr="009C153C">
        <w:rPr>
          <w:rFonts w:eastAsia="Times New Roman"/>
          <w:sz w:val="24"/>
          <w:szCs w:val="24"/>
        </w:rPr>
        <w:lastRenderedPageBreak/>
        <w:t xml:space="preserve">правил безопасного поведения;использовать знания о строении </w:t>
      </w:r>
      <w:r>
        <w:rPr>
          <w:rFonts w:eastAsia="Times New Roman"/>
          <w:sz w:val="24"/>
          <w:szCs w:val="24"/>
        </w:rPr>
        <w:t xml:space="preserve">и </w:t>
      </w:r>
      <w:r w:rsidR="00F53E70" w:rsidRPr="009C153C">
        <w:rPr>
          <w:rFonts w:eastAsia="Times New Roman"/>
          <w:sz w:val="24"/>
          <w:szCs w:val="24"/>
        </w:rPr>
        <w:t>функционировании  организма  человека  для  сохранения  и  укрепления</w:t>
      </w:r>
      <w:r w:rsidR="00F53E70" w:rsidRPr="00D37DEF">
        <w:rPr>
          <w:rFonts w:eastAsia="Times New Roman"/>
          <w:sz w:val="24"/>
          <w:szCs w:val="24"/>
        </w:rPr>
        <w:t>своего здоровья.</w:t>
      </w:r>
      <w:r w:rsidRPr="00D37DEF">
        <w:rPr>
          <w:rFonts w:eastAsia="Times New Roman"/>
          <w:b/>
          <w:bCs/>
          <w:sz w:val="24"/>
          <w:szCs w:val="24"/>
        </w:rPr>
        <w:t>90%</w:t>
      </w: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F53E70" w:rsidRPr="00D37DEF" w:rsidRDefault="00F53E70" w:rsidP="00E5150D">
      <w:pPr>
        <w:tabs>
          <w:tab w:val="left" w:pos="1985"/>
        </w:tabs>
        <w:ind w:right="420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6(1)Освоение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 рассуждений; осознанно строить речевое высказывание в соответствии сзадачами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</w:t>
      </w:r>
      <w:r w:rsidRPr="00E5150D">
        <w:rPr>
          <w:rFonts w:eastAsia="Times New Roman"/>
          <w:iCs/>
          <w:sz w:val="24"/>
          <w:szCs w:val="24"/>
        </w:rPr>
        <w:t>создавать и преобразовывать модели и схемы для решения задач.</w:t>
      </w:r>
      <w:r w:rsidR="00E5150D" w:rsidRPr="00E5150D">
        <w:rPr>
          <w:rFonts w:eastAsia="Times New Roman"/>
          <w:b/>
          <w:bCs/>
          <w:sz w:val="24"/>
          <w:szCs w:val="24"/>
        </w:rPr>
        <w:t>81%</w:t>
      </w: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F53E70" w:rsidRPr="00D37DEF" w:rsidRDefault="00F53E70" w:rsidP="00E5150D">
      <w:pPr>
        <w:tabs>
          <w:tab w:val="left" w:pos="567"/>
        </w:tabs>
        <w:ind w:hanging="7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9(1)</w:t>
      </w:r>
      <w:r w:rsidRPr="00D37DEF">
        <w:rPr>
          <w:sz w:val="24"/>
          <w:szCs w:val="24"/>
        </w:rPr>
        <w:tab/>
      </w:r>
      <w:proofErr w:type="spellStart"/>
      <w:r w:rsidRPr="00D37DEF">
        <w:rPr>
          <w:rFonts w:eastAsia="Times New Roman"/>
          <w:sz w:val="24"/>
          <w:szCs w:val="24"/>
        </w:rPr>
        <w:t>Сформированность</w:t>
      </w:r>
      <w:proofErr w:type="spellEnd"/>
      <w:r w:rsidRPr="00D37DEF">
        <w:rPr>
          <w:rFonts w:eastAsia="Times New Roman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  <w:r w:rsidRPr="00D37DEF">
        <w:rPr>
          <w:rFonts w:eastAsia="Times New Roman"/>
          <w:b/>
          <w:sz w:val="24"/>
          <w:szCs w:val="24"/>
        </w:rPr>
        <w:t>.  91%</w:t>
      </w:r>
    </w:p>
    <w:p w:rsidR="00F53E70" w:rsidRPr="00D37DEF" w:rsidRDefault="00F53E70" w:rsidP="00E5150D">
      <w:pPr>
        <w:jc w:val="both"/>
        <w:rPr>
          <w:sz w:val="24"/>
          <w:szCs w:val="24"/>
        </w:rPr>
      </w:pPr>
    </w:p>
    <w:p w:rsidR="00F53E70" w:rsidRPr="00D37DEF" w:rsidRDefault="00F53E70" w:rsidP="00E5150D">
      <w:pPr>
        <w:tabs>
          <w:tab w:val="left" w:pos="709"/>
        </w:tabs>
        <w:ind w:hanging="7"/>
        <w:jc w:val="both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9(2)</w:t>
      </w:r>
      <w:r w:rsidRPr="00D37DEF">
        <w:rPr>
          <w:sz w:val="24"/>
          <w:szCs w:val="24"/>
        </w:rPr>
        <w:tab/>
      </w:r>
      <w:r w:rsidRPr="00D37DEF">
        <w:rPr>
          <w:rFonts w:eastAsia="Times New Roman"/>
          <w:sz w:val="24"/>
          <w:szCs w:val="24"/>
        </w:rPr>
        <w:t xml:space="preserve"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</w:t>
      </w:r>
      <w:r w:rsidRPr="00D37DEF">
        <w:rPr>
          <w:rFonts w:eastAsia="Times New Roman"/>
          <w:i/>
          <w:iCs/>
          <w:sz w:val="24"/>
          <w:szCs w:val="24"/>
        </w:rPr>
        <w:t>осознавать свою неразрывную связь сокружающими социальными группами.</w:t>
      </w:r>
    </w:p>
    <w:p w:rsidR="00F53E70" w:rsidRPr="00D37DEF" w:rsidRDefault="00F53E70" w:rsidP="00E5150D">
      <w:pPr>
        <w:tabs>
          <w:tab w:val="left" w:pos="709"/>
        </w:tabs>
        <w:ind w:hanging="7"/>
        <w:jc w:val="both"/>
        <w:rPr>
          <w:sz w:val="24"/>
          <w:szCs w:val="24"/>
        </w:rPr>
      </w:pPr>
    </w:p>
    <w:p w:rsidR="00F53E70" w:rsidRPr="00D37DEF" w:rsidRDefault="00F53E70" w:rsidP="00E5150D">
      <w:pPr>
        <w:tabs>
          <w:tab w:val="left" w:pos="709"/>
        </w:tabs>
        <w:ind w:hanging="7"/>
        <w:jc w:val="both"/>
        <w:rPr>
          <w:b/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10(1)</w:t>
      </w:r>
      <w:r w:rsidRPr="00D37DEF">
        <w:rPr>
          <w:sz w:val="24"/>
          <w:szCs w:val="24"/>
        </w:rPr>
        <w:tab/>
      </w:r>
      <w:proofErr w:type="spellStart"/>
      <w:r w:rsidRPr="00D37DEF">
        <w:rPr>
          <w:rFonts w:eastAsia="Times New Roman"/>
          <w:sz w:val="24"/>
          <w:szCs w:val="24"/>
        </w:rPr>
        <w:t>Сформированность</w:t>
      </w:r>
      <w:proofErr w:type="spellEnd"/>
      <w:r w:rsidRPr="00D37DEF">
        <w:rPr>
          <w:rFonts w:eastAsia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  <w:r w:rsidRPr="00D37DEF">
        <w:rPr>
          <w:b/>
          <w:sz w:val="24"/>
          <w:szCs w:val="24"/>
        </w:rPr>
        <w:t>91%</w:t>
      </w:r>
      <w:r w:rsidR="005E5FD8" w:rsidRPr="00D37DEF">
        <w:rPr>
          <w:b/>
          <w:sz w:val="24"/>
          <w:szCs w:val="24"/>
        </w:rPr>
        <w:t>.</w:t>
      </w:r>
    </w:p>
    <w:p w:rsidR="005E5FD8" w:rsidRPr="00D37DEF" w:rsidRDefault="005E5FD8" w:rsidP="00D37DEF">
      <w:pPr>
        <w:tabs>
          <w:tab w:val="left" w:pos="980"/>
        </w:tabs>
        <w:ind w:left="1000" w:hanging="639"/>
        <w:jc w:val="both"/>
        <w:rPr>
          <w:b/>
          <w:sz w:val="24"/>
          <w:szCs w:val="24"/>
        </w:rPr>
      </w:pPr>
    </w:p>
    <w:p w:rsidR="005E5FD8" w:rsidRPr="00D37DEF" w:rsidRDefault="005E5FD8" w:rsidP="00E5150D">
      <w:pPr>
        <w:ind w:right="20"/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>Наибольшие затруднения при выполнении работы по окружающему миру обучающиеся 4 классов испытывали в заданиях:</w:t>
      </w:r>
    </w:p>
    <w:p w:rsidR="005E5FD8" w:rsidRPr="00D37DEF" w:rsidRDefault="005E5FD8" w:rsidP="00E5150D">
      <w:pPr>
        <w:rPr>
          <w:sz w:val="24"/>
          <w:szCs w:val="24"/>
        </w:rPr>
      </w:pPr>
    </w:p>
    <w:p w:rsidR="005E5FD8" w:rsidRPr="00D37DEF" w:rsidRDefault="005E5FD8" w:rsidP="00E5150D">
      <w:pPr>
        <w:tabs>
          <w:tab w:val="left" w:pos="1020"/>
        </w:tabs>
        <w:rPr>
          <w:sz w:val="24"/>
          <w:szCs w:val="24"/>
        </w:rPr>
      </w:pPr>
      <w:r w:rsidRPr="00D37DEF">
        <w:rPr>
          <w:rFonts w:eastAsia="Times New Roman"/>
          <w:sz w:val="24"/>
          <w:szCs w:val="24"/>
        </w:rPr>
        <w:t xml:space="preserve">6(2)Освоение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</w:t>
      </w:r>
      <w:r w:rsidRPr="00D37DEF">
        <w:rPr>
          <w:rFonts w:eastAsia="Times New Roman"/>
          <w:b/>
          <w:bCs/>
          <w:sz w:val="24"/>
          <w:szCs w:val="24"/>
        </w:rPr>
        <w:t>44%</w:t>
      </w:r>
      <w:r w:rsidRPr="00D37DEF">
        <w:rPr>
          <w:rFonts w:eastAsia="Times New Roman"/>
          <w:sz w:val="24"/>
          <w:szCs w:val="24"/>
        </w:rPr>
        <w:t xml:space="preserve"> рассуждений; осознанно строить речевое высказывание в соответствии с задачами коммуникации.</w:t>
      </w:r>
    </w:p>
    <w:p w:rsidR="005E5FD8" w:rsidRPr="00D37DEF" w:rsidRDefault="005E5FD8" w:rsidP="00E5150D">
      <w:pPr>
        <w:rPr>
          <w:sz w:val="24"/>
          <w:szCs w:val="24"/>
        </w:rPr>
      </w:pPr>
    </w:p>
    <w:p w:rsidR="00552B09" w:rsidRPr="00D37DEF" w:rsidRDefault="00E5150D" w:rsidP="00E5150D">
      <w:pPr>
        <w:tabs>
          <w:tab w:val="left" w:pos="102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6(3) В</w:t>
      </w:r>
      <w:r w:rsidR="005E5FD8" w:rsidRPr="00D37DEF">
        <w:rPr>
          <w:rFonts w:eastAsia="Times New Roman"/>
          <w:sz w:val="24"/>
          <w:szCs w:val="24"/>
        </w:rPr>
        <w:t xml:space="preserve">ычленять содержащиеся в тексте основные события; сравнивать между собой объекты, </w:t>
      </w:r>
      <w:r>
        <w:rPr>
          <w:rFonts w:eastAsia="Times New Roman"/>
          <w:sz w:val="24"/>
          <w:szCs w:val="24"/>
        </w:rPr>
        <w:t>о</w:t>
      </w:r>
      <w:r w:rsidR="005E5FD8" w:rsidRPr="00D37DEF">
        <w:rPr>
          <w:rFonts w:eastAsia="Times New Roman"/>
          <w:sz w:val="24"/>
          <w:szCs w:val="24"/>
        </w:rPr>
        <w:t xml:space="preserve">писанные в тексте, выделяя 2-3 существенных признака; проводить несложные наблюдения в окружающей среде и ставить опыты, </w:t>
      </w:r>
      <w:r w:rsidR="005E5FD8" w:rsidRPr="00D37DEF">
        <w:rPr>
          <w:rFonts w:eastAsia="Times New Roman"/>
          <w:b/>
          <w:bCs/>
          <w:sz w:val="24"/>
          <w:szCs w:val="24"/>
        </w:rPr>
        <w:t>38%</w:t>
      </w:r>
      <w:r w:rsidR="005E5FD8" w:rsidRPr="00D37DEF">
        <w:rPr>
          <w:rFonts w:eastAsia="Times New Roman"/>
          <w:sz w:val="24"/>
          <w:szCs w:val="24"/>
        </w:rPr>
        <w:t xml:space="preserve"> используя простейшее лабораторное оборудование; </w:t>
      </w:r>
      <w:r w:rsidR="005E5FD8" w:rsidRPr="00D37DEF">
        <w:rPr>
          <w:rFonts w:eastAsia="Times New Roman"/>
          <w:i/>
          <w:iCs/>
          <w:sz w:val="24"/>
          <w:szCs w:val="24"/>
        </w:rPr>
        <w:t>создавать ипреобразовывать модели и схемы для решения задач</w:t>
      </w:r>
    </w:p>
    <w:sectPr w:rsidR="00552B09" w:rsidRPr="00D37DEF" w:rsidSect="00552B09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34" w:rsidRDefault="00AF4C34" w:rsidP="00D37DEF">
      <w:r>
        <w:separator/>
      </w:r>
    </w:p>
  </w:endnote>
  <w:endnote w:type="continuationSeparator" w:id="1">
    <w:p w:rsidR="00AF4C34" w:rsidRDefault="00AF4C34" w:rsidP="00D3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34" w:rsidRDefault="00AF4C34" w:rsidP="00D37DEF">
      <w:r>
        <w:separator/>
      </w:r>
    </w:p>
  </w:footnote>
  <w:footnote w:type="continuationSeparator" w:id="1">
    <w:p w:rsidR="00AF4C34" w:rsidRDefault="00AF4C34" w:rsidP="00D37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ADADE5A"/>
    <w:lvl w:ilvl="0" w:tplc="C89ED656">
      <w:start w:val="5"/>
      <w:numFmt w:val="decimal"/>
      <w:lvlText w:val="%1"/>
      <w:lvlJc w:val="left"/>
    </w:lvl>
    <w:lvl w:ilvl="1" w:tplc="4184BAEA">
      <w:start w:val="1"/>
      <w:numFmt w:val="bullet"/>
      <w:lvlText w:val="и"/>
      <w:lvlJc w:val="left"/>
    </w:lvl>
    <w:lvl w:ilvl="2" w:tplc="124A0E0A">
      <w:numFmt w:val="decimal"/>
      <w:lvlText w:val=""/>
      <w:lvlJc w:val="left"/>
    </w:lvl>
    <w:lvl w:ilvl="3" w:tplc="ED74257C">
      <w:numFmt w:val="decimal"/>
      <w:lvlText w:val=""/>
      <w:lvlJc w:val="left"/>
    </w:lvl>
    <w:lvl w:ilvl="4" w:tplc="871A8D8C">
      <w:numFmt w:val="decimal"/>
      <w:lvlText w:val=""/>
      <w:lvlJc w:val="left"/>
    </w:lvl>
    <w:lvl w:ilvl="5" w:tplc="BE1813F4">
      <w:numFmt w:val="decimal"/>
      <w:lvlText w:val=""/>
      <w:lvlJc w:val="left"/>
    </w:lvl>
    <w:lvl w:ilvl="6" w:tplc="E35E10FE">
      <w:numFmt w:val="decimal"/>
      <w:lvlText w:val=""/>
      <w:lvlJc w:val="left"/>
    </w:lvl>
    <w:lvl w:ilvl="7" w:tplc="2084A818">
      <w:numFmt w:val="decimal"/>
      <w:lvlText w:val=""/>
      <w:lvlJc w:val="left"/>
    </w:lvl>
    <w:lvl w:ilvl="8" w:tplc="26FE3D10">
      <w:numFmt w:val="decimal"/>
      <w:lvlText w:val=""/>
      <w:lvlJc w:val="left"/>
    </w:lvl>
  </w:abstractNum>
  <w:abstractNum w:abstractNumId="1">
    <w:nsid w:val="000001EB"/>
    <w:multiLevelType w:val="hybridMultilevel"/>
    <w:tmpl w:val="D8E20570"/>
    <w:lvl w:ilvl="0" w:tplc="DFFC4010">
      <w:start w:val="1"/>
      <w:numFmt w:val="bullet"/>
      <w:lvlText w:val="в"/>
      <w:lvlJc w:val="left"/>
    </w:lvl>
    <w:lvl w:ilvl="1" w:tplc="0A907912">
      <w:start w:val="28"/>
      <w:numFmt w:val="decimal"/>
      <w:lvlText w:val="%2"/>
      <w:lvlJc w:val="left"/>
    </w:lvl>
    <w:lvl w:ilvl="2" w:tplc="36A25DF6">
      <w:numFmt w:val="decimal"/>
      <w:lvlText w:val=""/>
      <w:lvlJc w:val="left"/>
    </w:lvl>
    <w:lvl w:ilvl="3" w:tplc="194A88F0">
      <w:numFmt w:val="decimal"/>
      <w:lvlText w:val=""/>
      <w:lvlJc w:val="left"/>
    </w:lvl>
    <w:lvl w:ilvl="4" w:tplc="EAAA3876">
      <w:numFmt w:val="decimal"/>
      <w:lvlText w:val=""/>
      <w:lvlJc w:val="left"/>
    </w:lvl>
    <w:lvl w:ilvl="5" w:tplc="82A0DD26">
      <w:numFmt w:val="decimal"/>
      <w:lvlText w:val=""/>
      <w:lvlJc w:val="left"/>
    </w:lvl>
    <w:lvl w:ilvl="6" w:tplc="A81223BC">
      <w:numFmt w:val="decimal"/>
      <w:lvlText w:val=""/>
      <w:lvlJc w:val="left"/>
    </w:lvl>
    <w:lvl w:ilvl="7" w:tplc="6E563150">
      <w:numFmt w:val="decimal"/>
      <w:lvlText w:val=""/>
      <w:lvlJc w:val="left"/>
    </w:lvl>
    <w:lvl w:ilvl="8" w:tplc="0FB6F99A">
      <w:numFmt w:val="decimal"/>
      <w:lvlText w:val=""/>
      <w:lvlJc w:val="left"/>
    </w:lvl>
  </w:abstractNum>
  <w:abstractNum w:abstractNumId="2">
    <w:nsid w:val="00000BB3"/>
    <w:multiLevelType w:val="hybridMultilevel"/>
    <w:tmpl w:val="471A2FC4"/>
    <w:lvl w:ilvl="0" w:tplc="D8CEFF84">
      <w:start w:val="1"/>
      <w:numFmt w:val="decimal"/>
      <w:lvlText w:val="%1"/>
      <w:lvlJc w:val="left"/>
    </w:lvl>
    <w:lvl w:ilvl="1" w:tplc="220A5D8A">
      <w:numFmt w:val="decimal"/>
      <w:lvlText w:val=""/>
      <w:lvlJc w:val="left"/>
    </w:lvl>
    <w:lvl w:ilvl="2" w:tplc="F496CD0E">
      <w:numFmt w:val="decimal"/>
      <w:lvlText w:val=""/>
      <w:lvlJc w:val="left"/>
    </w:lvl>
    <w:lvl w:ilvl="3" w:tplc="4F6A1470">
      <w:numFmt w:val="decimal"/>
      <w:lvlText w:val=""/>
      <w:lvlJc w:val="left"/>
    </w:lvl>
    <w:lvl w:ilvl="4" w:tplc="7A244E2C">
      <w:numFmt w:val="decimal"/>
      <w:lvlText w:val=""/>
      <w:lvlJc w:val="left"/>
    </w:lvl>
    <w:lvl w:ilvl="5" w:tplc="4AC26E8C">
      <w:numFmt w:val="decimal"/>
      <w:lvlText w:val=""/>
      <w:lvlJc w:val="left"/>
    </w:lvl>
    <w:lvl w:ilvl="6" w:tplc="6C8A6DF8">
      <w:numFmt w:val="decimal"/>
      <w:lvlText w:val=""/>
      <w:lvlJc w:val="left"/>
    </w:lvl>
    <w:lvl w:ilvl="7" w:tplc="649624B6">
      <w:numFmt w:val="decimal"/>
      <w:lvlText w:val=""/>
      <w:lvlJc w:val="left"/>
    </w:lvl>
    <w:lvl w:ilvl="8" w:tplc="ABBCD21A">
      <w:numFmt w:val="decimal"/>
      <w:lvlText w:val=""/>
      <w:lvlJc w:val="left"/>
    </w:lvl>
  </w:abstractNum>
  <w:abstractNum w:abstractNumId="3">
    <w:nsid w:val="00000F3E"/>
    <w:multiLevelType w:val="hybridMultilevel"/>
    <w:tmpl w:val="9BA0BBF8"/>
    <w:lvl w:ilvl="0" w:tplc="9C3087EE">
      <w:start w:val="1"/>
      <w:numFmt w:val="decimal"/>
      <w:lvlText w:val="%1"/>
      <w:lvlJc w:val="left"/>
    </w:lvl>
    <w:lvl w:ilvl="1" w:tplc="4686ED96">
      <w:numFmt w:val="decimal"/>
      <w:lvlText w:val=""/>
      <w:lvlJc w:val="left"/>
    </w:lvl>
    <w:lvl w:ilvl="2" w:tplc="2C4853BE">
      <w:numFmt w:val="decimal"/>
      <w:lvlText w:val=""/>
      <w:lvlJc w:val="left"/>
    </w:lvl>
    <w:lvl w:ilvl="3" w:tplc="35CAD0D4">
      <w:numFmt w:val="decimal"/>
      <w:lvlText w:val=""/>
      <w:lvlJc w:val="left"/>
    </w:lvl>
    <w:lvl w:ilvl="4" w:tplc="FBB05218">
      <w:numFmt w:val="decimal"/>
      <w:lvlText w:val=""/>
      <w:lvlJc w:val="left"/>
    </w:lvl>
    <w:lvl w:ilvl="5" w:tplc="BB343C44">
      <w:numFmt w:val="decimal"/>
      <w:lvlText w:val=""/>
      <w:lvlJc w:val="left"/>
    </w:lvl>
    <w:lvl w:ilvl="6" w:tplc="492EBA10">
      <w:numFmt w:val="decimal"/>
      <w:lvlText w:val=""/>
      <w:lvlJc w:val="left"/>
    </w:lvl>
    <w:lvl w:ilvl="7" w:tplc="7C4AC2E2">
      <w:numFmt w:val="decimal"/>
      <w:lvlText w:val=""/>
      <w:lvlJc w:val="left"/>
    </w:lvl>
    <w:lvl w:ilvl="8" w:tplc="DE68EA18">
      <w:numFmt w:val="decimal"/>
      <w:lvlText w:val=""/>
      <w:lvlJc w:val="left"/>
    </w:lvl>
  </w:abstractNum>
  <w:abstractNum w:abstractNumId="4">
    <w:nsid w:val="000012DB"/>
    <w:multiLevelType w:val="hybridMultilevel"/>
    <w:tmpl w:val="1AAA5434"/>
    <w:lvl w:ilvl="0" w:tplc="DD98D0DA">
      <w:start w:val="3"/>
      <w:numFmt w:val="decimal"/>
      <w:lvlText w:val="%1"/>
      <w:lvlJc w:val="left"/>
    </w:lvl>
    <w:lvl w:ilvl="1" w:tplc="C656822C">
      <w:numFmt w:val="decimal"/>
      <w:lvlText w:val=""/>
      <w:lvlJc w:val="left"/>
    </w:lvl>
    <w:lvl w:ilvl="2" w:tplc="5F98C6F6">
      <w:numFmt w:val="decimal"/>
      <w:lvlText w:val=""/>
      <w:lvlJc w:val="left"/>
    </w:lvl>
    <w:lvl w:ilvl="3" w:tplc="800E3DB2">
      <w:numFmt w:val="decimal"/>
      <w:lvlText w:val=""/>
      <w:lvlJc w:val="left"/>
    </w:lvl>
    <w:lvl w:ilvl="4" w:tplc="5E38E15E">
      <w:numFmt w:val="decimal"/>
      <w:lvlText w:val=""/>
      <w:lvlJc w:val="left"/>
    </w:lvl>
    <w:lvl w:ilvl="5" w:tplc="8D044FDA">
      <w:numFmt w:val="decimal"/>
      <w:lvlText w:val=""/>
      <w:lvlJc w:val="left"/>
    </w:lvl>
    <w:lvl w:ilvl="6" w:tplc="EA625A3C">
      <w:numFmt w:val="decimal"/>
      <w:lvlText w:val=""/>
      <w:lvlJc w:val="left"/>
    </w:lvl>
    <w:lvl w:ilvl="7" w:tplc="3F946D90">
      <w:numFmt w:val="decimal"/>
      <w:lvlText w:val=""/>
      <w:lvlJc w:val="left"/>
    </w:lvl>
    <w:lvl w:ilvl="8" w:tplc="8D00B7CA">
      <w:numFmt w:val="decimal"/>
      <w:lvlText w:val=""/>
      <w:lvlJc w:val="left"/>
    </w:lvl>
  </w:abstractNum>
  <w:abstractNum w:abstractNumId="5">
    <w:nsid w:val="0000153C"/>
    <w:multiLevelType w:val="hybridMultilevel"/>
    <w:tmpl w:val="30603142"/>
    <w:lvl w:ilvl="0" w:tplc="3A08D272">
      <w:start w:val="4"/>
      <w:numFmt w:val="decimal"/>
      <w:lvlText w:val="%1"/>
      <w:lvlJc w:val="left"/>
    </w:lvl>
    <w:lvl w:ilvl="1" w:tplc="1DE2C9BE">
      <w:numFmt w:val="decimal"/>
      <w:lvlText w:val=""/>
      <w:lvlJc w:val="left"/>
    </w:lvl>
    <w:lvl w:ilvl="2" w:tplc="F64C5F44">
      <w:numFmt w:val="decimal"/>
      <w:lvlText w:val=""/>
      <w:lvlJc w:val="left"/>
    </w:lvl>
    <w:lvl w:ilvl="3" w:tplc="5198BD90">
      <w:numFmt w:val="decimal"/>
      <w:lvlText w:val=""/>
      <w:lvlJc w:val="left"/>
    </w:lvl>
    <w:lvl w:ilvl="4" w:tplc="B7E09FE2">
      <w:numFmt w:val="decimal"/>
      <w:lvlText w:val=""/>
      <w:lvlJc w:val="left"/>
    </w:lvl>
    <w:lvl w:ilvl="5" w:tplc="3FE4747A">
      <w:numFmt w:val="decimal"/>
      <w:lvlText w:val=""/>
      <w:lvlJc w:val="left"/>
    </w:lvl>
    <w:lvl w:ilvl="6" w:tplc="D6DAFD26">
      <w:numFmt w:val="decimal"/>
      <w:lvlText w:val=""/>
      <w:lvlJc w:val="left"/>
    </w:lvl>
    <w:lvl w:ilvl="7" w:tplc="4B6CBF30">
      <w:numFmt w:val="decimal"/>
      <w:lvlText w:val=""/>
      <w:lvlJc w:val="left"/>
    </w:lvl>
    <w:lvl w:ilvl="8" w:tplc="1376DD58">
      <w:numFmt w:val="decimal"/>
      <w:lvlText w:val=""/>
      <w:lvlJc w:val="left"/>
    </w:lvl>
  </w:abstractNum>
  <w:abstractNum w:abstractNumId="6">
    <w:nsid w:val="000026E9"/>
    <w:multiLevelType w:val="hybridMultilevel"/>
    <w:tmpl w:val="88523660"/>
    <w:lvl w:ilvl="0" w:tplc="56C8B398">
      <w:start w:val="1"/>
      <w:numFmt w:val="bullet"/>
      <w:lvlText w:val="В"/>
      <w:lvlJc w:val="left"/>
    </w:lvl>
    <w:lvl w:ilvl="1" w:tplc="5074C8E4">
      <w:numFmt w:val="decimal"/>
      <w:lvlText w:val=""/>
      <w:lvlJc w:val="left"/>
    </w:lvl>
    <w:lvl w:ilvl="2" w:tplc="6CF6B370">
      <w:numFmt w:val="decimal"/>
      <w:lvlText w:val=""/>
      <w:lvlJc w:val="left"/>
    </w:lvl>
    <w:lvl w:ilvl="3" w:tplc="3D04517E">
      <w:numFmt w:val="decimal"/>
      <w:lvlText w:val=""/>
      <w:lvlJc w:val="left"/>
    </w:lvl>
    <w:lvl w:ilvl="4" w:tplc="E8B2785E">
      <w:numFmt w:val="decimal"/>
      <w:lvlText w:val=""/>
      <w:lvlJc w:val="left"/>
    </w:lvl>
    <w:lvl w:ilvl="5" w:tplc="49E43D6C">
      <w:numFmt w:val="decimal"/>
      <w:lvlText w:val=""/>
      <w:lvlJc w:val="left"/>
    </w:lvl>
    <w:lvl w:ilvl="6" w:tplc="B0843E68">
      <w:numFmt w:val="decimal"/>
      <w:lvlText w:val=""/>
      <w:lvlJc w:val="left"/>
    </w:lvl>
    <w:lvl w:ilvl="7" w:tplc="6AE074BA">
      <w:numFmt w:val="decimal"/>
      <w:lvlText w:val=""/>
      <w:lvlJc w:val="left"/>
    </w:lvl>
    <w:lvl w:ilvl="8" w:tplc="6DE8B61C">
      <w:numFmt w:val="decimal"/>
      <w:lvlText w:val=""/>
      <w:lvlJc w:val="left"/>
    </w:lvl>
  </w:abstractNum>
  <w:abstractNum w:abstractNumId="7">
    <w:nsid w:val="00002EA6"/>
    <w:multiLevelType w:val="hybridMultilevel"/>
    <w:tmpl w:val="DFA8E940"/>
    <w:lvl w:ilvl="0" w:tplc="00C6EDEE">
      <w:start w:val="2"/>
      <w:numFmt w:val="decimal"/>
      <w:lvlText w:val="%1"/>
      <w:lvlJc w:val="left"/>
    </w:lvl>
    <w:lvl w:ilvl="1" w:tplc="68DC3C78">
      <w:numFmt w:val="decimal"/>
      <w:lvlText w:val=""/>
      <w:lvlJc w:val="left"/>
    </w:lvl>
    <w:lvl w:ilvl="2" w:tplc="31DE65A0">
      <w:numFmt w:val="decimal"/>
      <w:lvlText w:val=""/>
      <w:lvlJc w:val="left"/>
    </w:lvl>
    <w:lvl w:ilvl="3" w:tplc="10B8B2E6">
      <w:numFmt w:val="decimal"/>
      <w:lvlText w:val=""/>
      <w:lvlJc w:val="left"/>
    </w:lvl>
    <w:lvl w:ilvl="4" w:tplc="BD90D834">
      <w:numFmt w:val="decimal"/>
      <w:lvlText w:val=""/>
      <w:lvlJc w:val="left"/>
    </w:lvl>
    <w:lvl w:ilvl="5" w:tplc="05F627AE">
      <w:numFmt w:val="decimal"/>
      <w:lvlText w:val=""/>
      <w:lvlJc w:val="left"/>
    </w:lvl>
    <w:lvl w:ilvl="6" w:tplc="9076943C">
      <w:numFmt w:val="decimal"/>
      <w:lvlText w:val=""/>
      <w:lvlJc w:val="left"/>
    </w:lvl>
    <w:lvl w:ilvl="7" w:tplc="651A05A6">
      <w:numFmt w:val="decimal"/>
      <w:lvlText w:val=""/>
      <w:lvlJc w:val="left"/>
    </w:lvl>
    <w:lvl w:ilvl="8" w:tplc="29D2DBCE">
      <w:numFmt w:val="decimal"/>
      <w:lvlText w:val=""/>
      <w:lvlJc w:val="left"/>
    </w:lvl>
  </w:abstractNum>
  <w:abstractNum w:abstractNumId="8">
    <w:nsid w:val="0000390C"/>
    <w:multiLevelType w:val="hybridMultilevel"/>
    <w:tmpl w:val="9328F51C"/>
    <w:lvl w:ilvl="0" w:tplc="E9EA6A46">
      <w:start w:val="4"/>
      <w:numFmt w:val="decimal"/>
      <w:lvlText w:val="%1"/>
      <w:lvlJc w:val="left"/>
    </w:lvl>
    <w:lvl w:ilvl="1" w:tplc="7B669CDA">
      <w:numFmt w:val="decimal"/>
      <w:lvlText w:val=""/>
      <w:lvlJc w:val="left"/>
    </w:lvl>
    <w:lvl w:ilvl="2" w:tplc="03F08C80">
      <w:numFmt w:val="decimal"/>
      <w:lvlText w:val=""/>
      <w:lvlJc w:val="left"/>
    </w:lvl>
    <w:lvl w:ilvl="3" w:tplc="7BF03E5A">
      <w:numFmt w:val="decimal"/>
      <w:lvlText w:val=""/>
      <w:lvlJc w:val="left"/>
    </w:lvl>
    <w:lvl w:ilvl="4" w:tplc="8A4AAF26">
      <w:numFmt w:val="decimal"/>
      <w:lvlText w:val=""/>
      <w:lvlJc w:val="left"/>
    </w:lvl>
    <w:lvl w:ilvl="5" w:tplc="AFA0290E">
      <w:numFmt w:val="decimal"/>
      <w:lvlText w:val=""/>
      <w:lvlJc w:val="left"/>
    </w:lvl>
    <w:lvl w:ilvl="6" w:tplc="553C3AFC">
      <w:numFmt w:val="decimal"/>
      <w:lvlText w:val=""/>
      <w:lvlJc w:val="left"/>
    </w:lvl>
    <w:lvl w:ilvl="7" w:tplc="3F1CA97A">
      <w:numFmt w:val="decimal"/>
      <w:lvlText w:val=""/>
      <w:lvlJc w:val="left"/>
    </w:lvl>
    <w:lvl w:ilvl="8" w:tplc="2F2E5C62">
      <w:numFmt w:val="decimal"/>
      <w:lvlText w:val=""/>
      <w:lvlJc w:val="left"/>
    </w:lvl>
  </w:abstractNum>
  <w:abstractNum w:abstractNumId="9">
    <w:nsid w:val="000041BB"/>
    <w:multiLevelType w:val="hybridMultilevel"/>
    <w:tmpl w:val="1F6E1206"/>
    <w:lvl w:ilvl="0" w:tplc="F04A07B6">
      <w:start w:val="1"/>
      <w:numFmt w:val="bullet"/>
      <w:lvlText w:val="в"/>
      <w:lvlJc w:val="left"/>
    </w:lvl>
    <w:lvl w:ilvl="1" w:tplc="2506A5B6">
      <w:start w:val="1"/>
      <w:numFmt w:val="bullet"/>
      <w:lvlText w:val="В"/>
      <w:lvlJc w:val="left"/>
    </w:lvl>
    <w:lvl w:ilvl="2" w:tplc="D7EE7A22">
      <w:numFmt w:val="decimal"/>
      <w:lvlText w:val=""/>
      <w:lvlJc w:val="left"/>
    </w:lvl>
    <w:lvl w:ilvl="3" w:tplc="F8543DAC">
      <w:numFmt w:val="decimal"/>
      <w:lvlText w:val=""/>
      <w:lvlJc w:val="left"/>
    </w:lvl>
    <w:lvl w:ilvl="4" w:tplc="7B0E59DE">
      <w:numFmt w:val="decimal"/>
      <w:lvlText w:val=""/>
      <w:lvlJc w:val="left"/>
    </w:lvl>
    <w:lvl w:ilvl="5" w:tplc="28DE36C4">
      <w:numFmt w:val="decimal"/>
      <w:lvlText w:val=""/>
      <w:lvlJc w:val="left"/>
    </w:lvl>
    <w:lvl w:ilvl="6" w:tplc="6DEC78F6">
      <w:numFmt w:val="decimal"/>
      <w:lvlText w:val=""/>
      <w:lvlJc w:val="left"/>
    </w:lvl>
    <w:lvl w:ilvl="7" w:tplc="0BF0504C">
      <w:numFmt w:val="decimal"/>
      <w:lvlText w:val=""/>
      <w:lvlJc w:val="left"/>
    </w:lvl>
    <w:lvl w:ilvl="8" w:tplc="CD32A640">
      <w:numFmt w:val="decimal"/>
      <w:lvlText w:val=""/>
      <w:lvlJc w:val="left"/>
    </w:lvl>
  </w:abstractNum>
  <w:abstractNum w:abstractNumId="10">
    <w:nsid w:val="00007E87"/>
    <w:multiLevelType w:val="hybridMultilevel"/>
    <w:tmpl w:val="F49E08BE"/>
    <w:lvl w:ilvl="0" w:tplc="D234A2B8">
      <w:start w:val="14"/>
      <w:numFmt w:val="decimal"/>
      <w:lvlText w:val="%1"/>
      <w:lvlJc w:val="left"/>
    </w:lvl>
    <w:lvl w:ilvl="1" w:tplc="FC249C8A">
      <w:numFmt w:val="decimal"/>
      <w:lvlText w:val=""/>
      <w:lvlJc w:val="left"/>
    </w:lvl>
    <w:lvl w:ilvl="2" w:tplc="05EEF98E">
      <w:numFmt w:val="decimal"/>
      <w:lvlText w:val=""/>
      <w:lvlJc w:val="left"/>
    </w:lvl>
    <w:lvl w:ilvl="3" w:tplc="82708238">
      <w:numFmt w:val="decimal"/>
      <w:lvlText w:val=""/>
      <w:lvlJc w:val="left"/>
    </w:lvl>
    <w:lvl w:ilvl="4" w:tplc="4686D8BC">
      <w:numFmt w:val="decimal"/>
      <w:lvlText w:val=""/>
      <w:lvlJc w:val="left"/>
    </w:lvl>
    <w:lvl w:ilvl="5" w:tplc="503095A0">
      <w:numFmt w:val="decimal"/>
      <w:lvlText w:val=""/>
      <w:lvlJc w:val="left"/>
    </w:lvl>
    <w:lvl w:ilvl="6" w:tplc="C2BA160C">
      <w:numFmt w:val="decimal"/>
      <w:lvlText w:val=""/>
      <w:lvlJc w:val="left"/>
    </w:lvl>
    <w:lvl w:ilvl="7" w:tplc="235E4CC0">
      <w:numFmt w:val="decimal"/>
      <w:lvlText w:val=""/>
      <w:lvlJc w:val="left"/>
    </w:lvl>
    <w:lvl w:ilvl="8" w:tplc="EB42F1B6">
      <w:numFmt w:val="decimal"/>
      <w:lvlText w:val=""/>
      <w:lvlJc w:val="left"/>
    </w:lvl>
  </w:abstractNum>
  <w:abstractNum w:abstractNumId="11">
    <w:nsid w:val="03771240"/>
    <w:multiLevelType w:val="hybridMultilevel"/>
    <w:tmpl w:val="44A04160"/>
    <w:lvl w:ilvl="0" w:tplc="7F96FA20">
      <w:start w:val="1"/>
      <w:numFmt w:val="decimal"/>
      <w:lvlText w:val="%1."/>
      <w:lvlJc w:val="left"/>
      <w:pPr>
        <w:ind w:left="1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7" w:hanging="360"/>
      </w:pPr>
    </w:lvl>
    <w:lvl w:ilvl="2" w:tplc="0419001B" w:tentative="1">
      <w:start w:val="1"/>
      <w:numFmt w:val="lowerRoman"/>
      <w:lvlText w:val="%3."/>
      <w:lvlJc w:val="right"/>
      <w:pPr>
        <w:ind w:left="3377" w:hanging="180"/>
      </w:pPr>
    </w:lvl>
    <w:lvl w:ilvl="3" w:tplc="0419000F" w:tentative="1">
      <w:start w:val="1"/>
      <w:numFmt w:val="decimal"/>
      <w:lvlText w:val="%4."/>
      <w:lvlJc w:val="left"/>
      <w:pPr>
        <w:ind w:left="4097" w:hanging="360"/>
      </w:pPr>
    </w:lvl>
    <w:lvl w:ilvl="4" w:tplc="04190019" w:tentative="1">
      <w:start w:val="1"/>
      <w:numFmt w:val="lowerLetter"/>
      <w:lvlText w:val="%5."/>
      <w:lvlJc w:val="left"/>
      <w:pPr>
        <w:ind w:left="4817" w:hanging="360"/>
      </w:pPr>
    </w:lvl>
    <w:lvl w:ilvl="5" w:tplc="0419001B" w:tentative="1">
      <w:start w:val="1"/>
      <w:numFmt w:val="lowerRoman"/>
      <w:lvlText w:val="%6."/>
      <w:lvlJc w:val="right"/>
      <w:pPr>
        <w:ind w:left="5537" w:hanging="180"/>
      </w:pPr>
    </w:lvl>
    <w:lvl w:ilvl="6" w:tplc="0419000F" w:tentative="1">
      <w:start w:val="1"/>
      <w:numFmt w:val="decimal"/>
      <w:lvlText w:val="%7."/>
      <w:lvlJc w:val="left"/>
      <w:pPr>
        <w:ind w:left="6257" w:hanging="360"/>
      </w:pPr>
    </w:lvl>
    <w:lvl w:ilvl="7" w:tplc="04190019" w:tentative="1">
      <w:start w:val="1"/>
      <w:numFmt w:val="lowerLetter"/>
      <w:lvlText w:val="%8."/>
      <w:lvlJc w:val="left"/>
      <w:pPr>
        <w:ind w:left="6977" w:hanging="360"/>
      </w:pPr>
    </w:lvl>
    <w:lvl w:ilvl="8" w:tplc="0419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12">
    <w:nsid w:val="296A09F2"/>
    <w:multiLevelType w:val="hybridMultilevel"/>
    <w:tmpl w:val="764CA484"/>
    <w:lvl w:ilvl="0" w:tplc="1F160F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050546"/>
    <w:multiLevelType w:val="hybridMultilevel"/>
    <w:tmpl w:val="3F0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63563"/>
    <w:multiLevelType w:val="hybridMultilevel"/>
    <w:tmpl w:val="CC6CDD2A"/>
    <w:lvl w:ilvl="0" w:tplc="276CBF6A">
      <w:start w:val="5"/>
      <w:numFmt w:val="decimal"/>
      <w:lvlText w:val="%1."/>
      <w:lvlJc w:val="left"/>
      <w:pPr>
        <w:ind w:left="1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7" w:hanging="360"/>
      </w:pPr>
    </w:lvl>
    <w:lvl w:ilvl="2" w:tplc="0419001B" w:tentative="1">
      <w:start w:val="1"/>
      <w:numFmt w:val="lowerRoman"/>
      <w:lvlText w:val="%3."/>
      <w:lvlJc w:val="right"/>
      <w:pPr>
        <w:ind w:left="3377" w:hanging="180"/>
      </w:pPr>
    </w:lvl>
    <w:lvl w:ilvl="3" w:tplc="0419000F" w:tentative="1">
      <w:start w:val="1"/>
      <w:numFmt w:val="decimal"/>
      <w:lvlText w:val="%4."/>
      <w:lvlJc w:val="left"/>
      <w:pPr>
        <w:ind w:left="4097" w:hanging="360"/>
      </w:pPr>
    </w:lvl>
    <w:lvl w:ilvl="4" w:tplc="04190019" w:tentative="1">
      <w:start w:val="1"/>
      <w:numFmt w:val="lowerLetter"/>
      <w:lvlText w:val="%5."/>
      <w:lvlJc w:val="left"/>
      <w:pPr>
        <w:ind w:left="4817" w:hanging="360"/>
      </w:pPr>
    </w:lvl>
    <w:lvl w:ilvl="5" w:tplc="0419001B" w:tentative="1">
      <w:start w:val="1"/>
      <w:numFmt w:val="lowerRoman"/>
      <w:lvlText w:val="%6."/>
      <w:lvlJc w:val="right"/>
      <w:pPr>
        <w:ind w:left="5537" w:hanging="180"/>
      </w:pPr>
    </w:lvl>
    <w:lvl w:ilvl="6" w:tplc="0419000F" w:tentative="1">
      <w:start w:val="1"/>
      <w:numFmt w:val="decimal"/>
      <w:lvlText w:val="%7."/>
      <w:lvlJc w:val="left"/>
      <w:pPr>
        <w:ind w:left="6257" w:hanging="360"/>
      </w:pPr>
    </w:lvl>
    <w:lvl w:ilvl="7" w:tplc="04190019" w:tentative="1">
      <w:start w:val="1"/>
      <w:numFmt w:val="lowerLetter"/>
      <w:lvlText w:val="%8."/>
      <w:lvlJc w:val="left"/>
      <w:pPr>
        <w:ind w:left="6977" w:hanging="360"/>
      </w:pPr>
    </w:lvl>
    <w:lvl w:ilvl="8" w:tplc="0419001B" w:tentative="1">
      <w:start w:val="1"/>
      <w:numFmt w:val="lowerRoman"/>
      <w:lvlText w:val="%9."/>
      <w:lvlJc w:val="right"/>
      <w:pPr>
        <w:ind w:left="7697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B09"/>
    <w:rsid w:val="000E2B62"/>
    <w:rsid w:val="001A0E1F"/>
    <w:rsid w:val="0038193D"/>
    <w:rsid w:val="004B08C8"/>
    <w:rsid w:val="004F4D3A"/>
    <w:rsid w:val="00534359"/>
    <w:rsid w:val="00552B09"/>
    <w:rsid w:val="005E5FD8"/>
    <w:rsid w:val="00631523"/>
    <w:rsid w:val="00724C2E"/>
    <w:rsid w:val="007B6EE6"/>
    <w:rsid w:val="0088743B"/>
    <w:rsid w:val="009C153C"/>
    <w:rsid w:val="00A102FD"/>
    <w:rsid w:val="00A569D9"/>
    <w:rsid w:val="00A943E1"/>
    <w:rsid w:val="00AF4C34"/>
    <w:rsid w:val="00B1556A"/>
    <w:rsid w:val="00B41EC9"/>
    <w:rsid w:val="00BD47EC"/>
    <w:rsid w:val="00C0348D"/>
    <w:rsid w:val="00C24A12"/>
    <w:rsid w:val="00D10362"/>
    <w:rsid w:val="00D37DEF"/>
    <w:rsid w:val="00DF56AB"/>
    <w:rsid w:val="00E252DC"/>
    <w:rsid w:val="00E43789"/>
    <w:rsid w:val="00E5150D"/>
    <w:rsid w:val="00F5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B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7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7D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DEF"/>
  </w:style>
  <w:style w:type="paragraph" w:styleId="a9">
    <w:name w:val="footer"/>
    <w:basedOn w:val="a"/>
    <w:link w:val="aa"/>
    <w:uiPriority w:val="99"/>
    <w:unhideWhenUsed/>
    <w:rsid w:val="00D37D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7DEF"/>
  </w:style>
  <w:style w:type="paragraph" w:styleId="ab">
    <w:name w:val="List Paragraph"/>
    <w:basedOn w:val="a"/>
    <w:uiPriority w:val="34"/>
    <w:qFormat/>
    <w:rsid w:val="00A56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31</Pages>
  <Words>7141</Words>
  <Characters>40708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Долгушева</cp:lastModifiedBy>
  <cp:revision>8</cp:revision>
  <dcterms:created xsi:type="dcterms:W3CDTF">2021-07-14T07:54:00Z</dcterms:created>
  <dcterms:modified xsi:type="dcterms:W3CDTF">2021-07-20T12:41:00Z</dcterms:modified>
</cp:coreProperties>
</file>