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D9B" w:rsidRPr="004B2D9B" w:rsidRDefault="004B2D9B" w:rsidP="004B2D9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4B2D9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Общая информация об организации</w:t>
      </w:r>
    </w:p>
    <w:p w:rsidR="004B2D9B" w:rsidRPr="004B2D9B" w:rsidRDefault="004B2D9B" w:rsidP="004B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38"/>
        <w:gridCol w:w="6517"/>
      </w:tblGrid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Полное наименование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</w:rPr>
              <w:t>МУНИЦИПАЛЬНОЕ БЮДЖЕТНОЕ ОБЩЕОБРАЗОВАТЕЛЬНОЕ УЧРЕЖДЕНИЕ ПЛОТИНСКАЯ СРЕДНЯЯ ОБЩЕОБРАЗОВАТЕЛЬНАЯ ШКОЛА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Регион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Республика Карелия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Адрес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186651, РЕСПУБЛИКА КАРЕЛИЯ, РАЙОН ЛОУХСКИЙ, ПОСЕЛОК ПЛОТИНА, УЛИЦА КЛУБНАЯ, 12, Б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ДИРЕКТОР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ВИНОГРАДОВА НЕЛЯ АНАТОЛЬЕВНА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</w:p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Телефон</w:t>
            </w: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br/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vAlign w:val="center"/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88143933824 </w:t>
            </w:r>
            <w:r w:rsidRPr="004B2D9B">
              <w:rPr>
                <w:rFonts w:ascii="Times New Roman" w:eastAsia="Times New Roman" w:hAnsi="Times New Roman" w:cs="Times New Roman"/>
                <w:sz w:val="26"/>
              </w:rPr>
              <w:t> </w:t>
            </w:r>
            <w:r w:rsidRPr="004B2D9B">
              <w:rPr>
                <w:rFonts w:ascii="Arial" w:eastAsia="Times New Roman" w:hAnsi="Arial" w:cs="Arial"/>
                <w:vanish/>
                <w:sz w:val="16"/>
                <w:szCs w:val="16"/>
              </w:rPr>
              <w:t>Конец формы</w:t>
            </w:r>
          </w:p>
        </w:tc>
      </w:tr>
    </w:tbl>
    <w:p w:rsidR="004B2D9B" w:rsidRPr="004B2D9B" w:rsidRDefault="004B2D9B" w:rsidP="004B2D9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bookmarkStart w:id="0" w:name="Виды-деятельности"/>
      <w:bookmarkEnd w:id="0"/>
      <w:r w:rsidRPr="004B2D9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Виды деятельности</w:t>
      </w:r>
    </w:p>
    <w:p w:rsidR="004B2D9B" w:rsidRPr="004B2D9B" w:rsidRDefault="004B2D9B" w:rsidP="004B2D9B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</w:rPr>
      </w:pPr>
      <w:r w:rsidRPr="004B2D9B">
        <w:rPr>
          <w:rFonts w:ascii="Arial" w:eastAsia="Times New Roman" w:hAnsi="Arial" w:cs="Arial"/>
          <w:color w:val="222222"/>
          <w:sz w:val="23"/>
          <w:szCs w:val="23"/>
        </w:rPr>
        <w:t>МБОУ ПЛОТИНСКАЯ СОШ осуществляет следующие виды деятельности (в соответствии с кодами ОКВЭД, указанными при регистрации):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15"/>
        <w:gridCol w:w="6540"/>
      </w:tblGrid>
      <w:tr w:rsidR="004B2D9B" w:rsidRPr="004B2D9B" w:rsidTr="004B2D9B">
        <w:tc>
          <w:tcPr>
            <w:tcW w:w="9570" w:type="dxa"/>
            <w:gridSpan w:val="2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Основной вид деятельности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80.21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943B6D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4" w:history="1">
              <w:r w:rsidR="004B2D9B" w:rsidRPr="004B2D9B">
                <w:rPr>
                  <w:rFonts w:ascii="Times New Roman" w:eastAsia="Times New Roman" w:hAnsi="Times New Roman" w:cs="Times New Roman"/>
                  <w:color w:val="222222"/>
                  <w:sz w:val="26"/>
                </w:rPr>
                <w:t>Основное общее и среднее (полное) общее образование</w:t>
              </w:r>
            </w:hyperlink>
          </w:p>
        </w:tc>
      </w:tr>
    </w:tbl>
    <w:p w:rsidR="004B2D9B" w:rsidRPr="004B2D9B" w:rsidRDefault="004B2D9B" w:rsidP="004B2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Реквизиты"/>
      <w:bookmarkEnd w:id="1"/>
    </w:p>
    <w:p w:rsidR="004B2D9B" w:rsidRPr="004B2D9B" w:rsidRDefault="004B2D9B" w:rsidP="004B2D9B">
      <w:pPr>
        <w:shd w:val="clear" w:color="auto" w:fill="FFFFFF"/>
        <w:spacing w:before="375" w:after="150" w:line="240" w:lineRule="auto"/>
        <w:outlineLvl w:val="1"/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</w:pPr>
      <w:r w:rsidRPr="004B2D9B">
        <w:rPr>
          <w:rFonts w:ascii="Helvetica" w:eastAsia="Times New Roman" w:hAnsi="Helvetica" w:cs="Helvetica"/>
          <w:b/>
          <w:bCs/>
          <w:color w:val="447711"/>
          <w:spacing w:val="-15"/>
          <w:sz w:val="38"/>
          <w:szCs w:val="38"/>
        </w:rPr>
        <w:t>Реквизиты организации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49"/>
        <w:gridCol w:w="6506"/>
      </w:tblGrid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ОГРН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1021001088316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ИНН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1018002811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КПП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101801001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Код ОКПО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55485964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собственности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собственность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Вид организации по классификации ОКОГУ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Муниципальные организации</w:t>
            </w:r>
          </w:p>
        </w:tc>
      </w:tr>
      <w:tr w:rsidR="004B2D9B" w:rsidRPr="004B2D9B" w:rsidTr="004B2D9B">
        <w:tc>
          <w:tcPr>
            <w:tcW w:w="2880" w:type="dxa"/>
            <w:tcMar>
              <w:top w:w="0" w:type="dxa"/>
              <w:left w:w="0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color w:val="0066CC"/>
                <w:sz w:val="26"/>
                <w:szCs w:val="26"/>
              </w:rPr>
              <w:t>Регистратор</w:t>
            </w:r>
          </w:p>
        </w:tc>
        <w:tc>
          <w:tcPr>
            <w:tcW w:w="6615" w:type="dxa"/>
            <w:tcMar>
              <w:top w:w="0" w:type="dxa"/>
              <w:left w:w="75" w:type="dxa"/>
              <w:bottom w:w="150" w:type="dxa"/>
              <w:right w:w="0" w:type="dxa"/>
            </w:tcMar>
            <w:hideMark/>
          </w:tcPr>
          <w:p w:rsidR="004B2D9B" w:rsidRPr="004B2D9B" w:rsidRDefault="004B2D9B" w:rsidP="004B2D9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2D9B">
              <w:rPr>
                <w:rFonts w:ascii="Times New Roman" w:eastAsia="Times New Roman" w:hAnsi="Times New Roman" w:cs="Times New Roman"/>
                <w:sz w:val="26"/>
                <w:szCs w:val="26"/>
              </w:rPr>
              <w:t>ИНСПЕКЦИЯ ФЕДЕРАЛЬНОЙ НАЛОГОВОЙ СЛУЖБЫ ПО Г.ПЕТРОЗАВОДСКУ</w:t>
            </w:r>
          </w:p>
        </w:tc>
      </w:tr>
    </w:tbl>
    <w:p w:rsidR="00943B6D" w:rsidRDefault="00943B6D"/>
    <w:sectPr w:rsidR="00943B6D" w:rsidSect="00943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2D9B"/>
    <w:rsid w:val="004B2D9B"/>
    <w:rsid w:val="00943B6D"/>
    <w:rsid w:val="00C1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6D"/>
  </w:style>
  <w:style w:type="paragraph" w:styleId="2">
    <w:name w:val="heading 2"/>
    <w:basedOn w:val="a"/>
    <w:link w:val="20"/>
    <w:uiPriority w:val="9"/>
    <w:qFormat/>
    <w:rsid w:val="004B2D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B2D9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4B2D9B"/>
    <w:rPr>
      <w:b/>
      <w:bCs/>
    </w:rPr>
  </w:style>
  <w:style w:type="character" w:customStyle="1" w:styleId="apple-converted-space">
    <w:name w:val="apple-converted-space"/>
    <w:basedOn w:val="a0"/>
    <w:rsid w:val="004B2D9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B2D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4B2D9B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B2D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B2D9B"/>
    <w:rPr>
      <w:rFonts w:ascii="Arial" w:eastAsia="Times New Roman" w:hAnsi="Arial" w:cs="Arial"/>
      <w:vanish/>
      <w:sz w:val="16"/>
      <w:szCs w:val="16"/>
    </w:rPr>
  </w:style>
  <w:style w:type="paragraph" w:styleId="a4">
    <w:name w:val="Normal (Web)"/>
    <w:basedOn w:val="a"/>
    <w:uiPriority w:val="99"/>
    <w:semiHidden/>
    <w:unhideWhenUsed/>
    <w:rsid w:val="004B2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B2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5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sprofile.ru/codes/8021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2016-06-24T11:14:00Z</dcterms:created>
  <dcterms:modified xsi:type="dcterms:W3CDTF">2016-06-27T05:49:00Z</dcterms:modified>
</cp:coreProperties>
</file>