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  <w:rPr>
          <w:b/>
        </w:rPr>
      </w:pPr>
    </w:p>
    <w:p w:rsidR="002B03E1" w:rsidRDefault="002B03E1" w:rsidP="002B03E1">
      <w:pPr>
        <w:spacing w:after="0" w:line="240" w:lineRule="exact"/>
      </w:pPr>
    </w:p>
    <w:p w:rsidR="00157008" w:rsidRPr="00157008" w:rsidRDefault="002B03E1" w:rsidP="00157008">
      <w:pPr>
        <w:spacing w:after="0" w:line="240" w:lineRule="auto"/>
        <w:ind w:firstLine="540"/>
        <w:jc w:val="both"/>
        <w:rPr>
          <w:rFonts w:eastAsia="Times New Roman" w:cs="Times New Roman"/>
          <w:lang w:eastAsia="ru-RU"/>
        </w:rPr>
      </w:pPr>
      <w:r>
        <w:t>Прокуратура</w:t>
      </w:r>
      <w:r w:rsidR="00830A3B">
        <w:t xml:space="preserve"> </w:t>
      </w:r>
      <w:proofErr w:type="spellStart"/>
      <w:r w:rsidR="00643877">
        <w:t>Лоухского</w:t>
      </w:r>
      <w:proofErr w:type="spellEnd"/>
      <w:r w:rsidR="00643877">
        <w:t xml:space="preserve"> </w:t>
      </w:r>
      <w:r w:rsidR="00CF73C7" w:rsidRPr="00CF73C7">
        <w:t>района</w:t>
      </w:r>
      <w:r w:rsidR="00830A3B">
        <w:t xml:space="preserve"> </w:t>
      </w:r>
      <w:r w:rsidR="00CF73C7">
        <w:t>поддержала государственное обвинение</w:t>
      </w:r>
      <w:r w:rsidR="003E2623">
        <w:t xml:space="preserve"> по уголовному делу в отношении местно</w:t>
      </w:r>
      <w:r w:rsidR="00A86C78">
        <w:t>го</w:t>
      </w:r>
      <w:r w:rsidR="003E2623">
        <w:t xml:space="preserve"> </w:t>
      </w:r>
      <w:r w:rsidR="00643877" w:rsidRPr="00157008">
        <w:t>жител</w:t>
      </w:r>
      <w:r w:rsidR="00A86C78" w:rsidRPr="00157008">
        <w:t>я</w:t>
      </w:r>
      <w:r w:rsidR="003E2623" w:rsidRPr="00157008">
        <w:t xml:space="preserve">. Он </w:t>
      </w:r>
      <w:r w:rsidR="00CF73C7" w:rsidRPr="00157008">
        <w:t>признан</w:t>
      </w:r>
      <w:r w:rsidR="00643877" w:rsidRPr="00157008">
        <w:t>а</w:t>
      </w:r>
      <w:r w:rsidR="00CF73C7" w:rsidRPr="00157008">
        <w:t xml:space="preserve"> виновн</w:t>
      </w:r>
      <w:r w:rsidR="00A86C78" w:rsidRPr="00157008">
        <w:t>ым</w:t>
      </w:r>
      <w:r w:rsidR="003E2623" w:rsidRPr="00157008">
        <w:t xml:space="preserve"> в совершении пре</w:t>
      </w:r>
      <w:r w:rsidR="00CF73C7" w:rsidRPr="00157008">
        <w:t>ступлени</w:t>
      </w:r>
      <w:r w:rsidR="00D54196">
        <w:t>я</w:t>
      </w:r>
      <w:r w:rsidR="00CF73C7" w:rsidRPr="00157008">
        <w:t>, предусмотренн</w:t>
      </w:r>
      <w:r w:rsidR="00D54196">
        <w:t>ого</w:t>
      </w:r>
      <w:r w:rsidR="001054A9" w:rsidRPr="00157008">
        <w:t xml:space="preserve"> </w:t>
      </w:r>
      <w:r w:rsidR="00D54196">
        <w:t xml:space="preserve">п. в ч. 3 ст. 158 УК РФ – кража, то есть тайное хищение </w:t>
      </w:r>
      <w:proofErr w:type="gramStart"/>
      <w:r w:rsidR="00D54196">
        <w:t>чужого имущества</w:t>
      </w:r>
      <w:proofErr w:type="gramEnd"/>
      <w:r w:rsidR="00D54196">
        <w:t xml:space="preserve"> совершенного в крупном размере</w:t>
      </w:r>
      <w:r w:rsidR="00157008">
        <w:rPr>
          <w:rFonts w:eastAsia="Times New Roman" w:cs="Times New Roman"/>
          <w:lang w:eastAsia="ru-RU"/>
        </w:rPr>
        <w:t>.</w:t>
      </w:r>
    </w:p>
    <w:p w:rsidR="00A86C78" w:rsidRDefault="00A86C78" w:rsidP="00830A3B">
      <w:pPr>
        <w:spacing w:after="0" w:line="240" w:lineRule="auto"/>
        <w:ind w:firstLine="709"/>
        <w:jc w:val="both"/>
      </w:pPr>
      <w:r>
        <w:t xml:space="preserve">В судебном заседании установлено, что </w:t>
      </w:r>
      <w:r w:rsidR="00D54196">
        <w:t xml:space="preserve">в период с 18.05.2021 по 19.05.2021 находясь на подъездных путях ст. </w:t>
      </w:r>
      <w:proofErr w:type="spellStart"/>
      <w:r w:rsidR="00D54196">
        <w:t>Пяозеро</w:t>
      </w:r>
      <w:proofErr w:type="spellEnd"/>
      <w:r w:rsidR="00D54196">
        <w:t xml:space="preserve"> подсудимый совершил хищение железнодорожных рельс.</w:t>
      </w:r>
    </w:p>
    <w:p w:rsidR="00157008" w:rsidRDefault="00DF1996" w:rsidP="00830A3B">
      <w:pPr>
        <w:spacing w:after="0" w:line="240" w:lineRule="auto"/>
        <w:ind w:firstLine="709"/>
        <w:jc w:val="both"/>
      </w:pPr>
      <w:r>
        <w:t>В судебном заседании подсудим</w:t>
      </w:r>
      <w:r w:rsidR="00E44DAB">
        <w:t>ый</w:t>
      </w:r>
      <w:r>
        <w:t xml:space="preserve"> </w:t>
      </w:r>
      <w:r w:rsidR="00157008">
        <w:t xml:space="preserve">вину </w:t>
      </w:r>
      <w:r w:rsidR="008C1339">
        <w:t>признал полностью.</w:t>
      </w:r>
      <w:r w:rsidR="00157008">
        <w:t xml:space="preserve"> </w:t>
      </w:r>
    </w:p>
    <w:p w:rsidR="003E2623" w:rsidRPr="00CF73C7" w:rsidRDefault="00CF73C7" w:rsidP="00830A3B">
      <w:pPr>
        <w:spacing w:after="0" w:line="240" w:lineRule="auto"/>
        <w:ind w:firstLine="709"/>
        <w:jc w:val="both"/>
        <w:rPr>
          <w:i/>
        </w:rPr>
      </w:pPr>
      <w:r>
        <w:t xml:space="preserve">С учетом позиции государственного обвинителя суд назначил </w:t>
      </w:r>
      <w:r w:rsidR="001054A9">
        <w:t>подсудимому наказа</w:t>
      </w:r>
      <w:bookmarkStart w:id="0" w:name="_GoBack"/>
      <w:bookmarkEnd w:id="0"/>
      <w:r w:rsidR="001054A9">
        <w:t xml:space="preserve">ние в виде </w:t>
      </w:r>
      <w:r w:rsidR="00D54196">
        <w:t xml:space="preserve">лишения свободы на срок 2 года условно с испытательным </w:t>
      </w:r>
      <w:proofErr w:type="spellStart"/>
      <w:r w:rsidR="00D54196">
        <w:t>срокм</w:t>
      </w:r>
      <w:proofErr w:type="spellEnd"/>
      <w:r w:rsidR="00D54196">
        <w:t xml:space="preserve"> 2 года.</w:t>
      </w:r>
    </w:p>
    <w:p w:rsidR="00CF73C7" w:rsidRPr="00CF73C7" w:rsidRDefault="00CF73C7" w:rsidP="00830A3B">
      <w:pPr>
        <w:spacing w:after="0" w:line="240" w:lineRule="auto"/>
        <w:ind w:firstLine="709"/>
        <w:jc w:val="both"/>
      </w:pPr>
      <w:r w:rsidRPr="00CF73C7">
        <w:t>Приговор вст</w:t>
      </w:r>
      <w:r>
        <w:t xml:space="preserve">упил в законную силу. </w:t>
      </w:r>
      <w:r w:rsidRPr="00CF73C7">
        <w:t xml:space="preserve"> </w:t>
      </w:r>
    </w:p>
    <w:sectPr w:rsidR="00CF73C7" w:rsidRPr="00CF73C7" w:rsidSect="001809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E1"/>
    <w:rsid w:val="00077637"/>
    <w:rsid w:val="001054A9"/>
    <w:rsid w:val="00132605"/>
    <w:rsid w:val="00157008"/>
    <w:rsid w:val="001809EE"/>
    <w:rsid w:val="0026586A"/>
    <w:rsid w:val="002B03E1"/>
    <w:rsid w:val="00350CA4"/>
    <w:rsid w:val="003E2623"/>
    <w:rsid w:val="00422221"/>
    <w:rsid w:val="00492AE5"/>
    <w:rsid w:val="00504EAA"/>
    <w:rsid w:val="00581184"/>
    <w:rsid w:val="005B746E"/>
    <w:rsid w:val="00643877"/>
    <w:rsid w:val="006C5B2F"/>
    <w:rsid w:val="007C5B95"/>
    <w:rsid w:val="00830A3B"/>
    <w:rsid w:val="008C1339"/>
    <w:rsid w:val="008E5238"/>
    <w:rsid w:val="00947E43"/>
    <w:rsid w:val="00A86C78"/>
    <w:rsid w:val="00B300A2"/>
    <w:rsid w:val="00CF73C7"/>
    <w:rsid w:val="00D347A9"/>
    <w:rsid w:val="00D54196"/>
    <w:rsid w:val="00D544E9"/>
    <w:rsid w:val="00DC0D2D"/>
    <w:rsid w:val="00DF1996"/>
    <w:rsid w:val="00E12646"/>
    <w:rsid w:val="00E44DAB"/>
    <w:rsid w:val="00F063C4"/>
    <w:rsid w:val="00F3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5D5B9"/>
  <w15:chartTrackingRefBased/>
  <w15:docId w15:val="{979868A7-E5CA-496C-BB03-ED8BD1B8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A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Евстифеева Анна Сергеевна</dc:creator>
  <cp:keywords/>
  <dc:description/>
  <cp:lastModifiedBy>Панов Иван Александрович</cp:lastModifiedBy>
  <cp:revision>2</cp:revision>
  <cp:lastPrinted>2021-08-09T06:07:00Z</cp:lastPrinted>
  <dcterms:created xsi:type="dcterms:W3CDTF">2022-12-26T17:12:00Z</dcterms:created>
  <dcterms:modified xsi:type="dcterms:W3CDTF">2022-12-26T17:12:00Z</dcterms:modified>
</cp:coreProperties>
</file>