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AA" w:rsidRDefault="00D631AA" w:rsidP="00D631A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2779695" cy="3780000"/>
            <wp:effectExtent l="57150" t="57150" r="58755" b="49050"/>
            <wp:docPr id="1" name="Рисунок 1" descr="I:\2015-03-19\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15-03-19\002.bmp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 l="2069" t="2267" r="2069" b="2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695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1AA" w:rsidRDefault="00D631AA" w:rsidP="00D631A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2D32" w:rsidRPr="00D631AA" w:rsidRDefault="00D631AA" w:rsidP="00D631A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31AA">
        <w:rPr>
          <w:rFonts w:ascii="Times New Roman" w:hAnsi="Times New Roman" w:cs="Times New Roman"/>
          <w:b/>
          <w:sz w:val="32"/>
          <w:szCs w:val="32"/>
        </w:rPr>
        <w:t xml:space="preserve">Гончаров Александр </w:t>
      </w:r>
      <w:proofErr w:type="spellStart"/>
      <w:r w:rsidRPr="00D631AA">
        <w:rPr>
          <w:rFonts w:ascii="Times New Roman" w:hAnsi="Times New Roman" w:cs="Times New Roman"/>
          <w:b/>
          <w:sz w:val="32"/>
          <w:szCs w:val="32"/>
        </w:rPr>
        <w:t>Макарович</w:t>
      </w:r>
      <w:proofErr w:type="spellEnd"/>
      <w:r w:rsidRPr="00D631AA">
        <w:rPr>
          <w:rFonts w:ascii="Times New Roman" w:hAnsi="Times New Roman" w:cs="Times New Roman"/>
          <w:b/>
          <w:sz w:val="32"/>
          <w:szCs w:val="32"/>
        </w:rPr>
        <w:t xml:space="preserve"> (1903 -1978 г.г.)</w:t>
      </w:r>
    </w:p>
    <w:sectPr w:rsidR="007D2D32" w:rsidRPr="00D631AA" w:rsidSect="00D631A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31AA"/>
    <w:rsid w:val="0054091A"/>
    <w:rsid w:val="007D2D32"/>
    <w:rsid w:val="00B8470A"/>
    <w:rsid w:val="00D44756"/>
    <w:rsid w:val="00D6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2015-03-27T07:57:00Z</dcterms:created>
  <dcterms:modified xsi:type="dcterms:W3CDTF">2015-03-27T09:46:00Z</dcterms:modified>
</cp:coreProperties>
</file>