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091FDE">
        <w:rPr>
          <w:rFonts w:ascii="Times New Roman" w:hAnsi="Times New Roman"/>
          <w:szCs w:val="24"/>
        </w:rPr>
        <w:t xml:space="preserve">н, </w:t>
      </w:r>
      <w:proofErr w:type="spellStart"/>
      <w:r w:rsidR="00091FDE">
        <w:rPr>
          <w:rFonts w:ascii="Times New Roman" w:hAnsi="Times New Roman"/>
          <w:szCs w:val="24"/>
        </w:rPr>
        <w:t>пгт</w:t>
      </w:r>
      <w:proofErr w:type="spellEnd"/>
      <w:r w:rsidR="00091FDE">
        <w:rPr>
          <w:rFonts w:ascii="Times New Roman" w:hAnsi="Times New Roman"/>
          <w:szCs w:val="24"/>
        </w:rPr>
        <w:t xml:space="preserve">. Лоухи, ул. </w:t>
      </w:r>
      <w:proofErr w:type="gramStart"/>
      <w:r w:rsidR="00091FDE">
        <w:rPr>
          <w:rFonts w:ascii="Times New Roman" w:hAnsi="Times New Roman"/>
          <w:szCs w:val="24"/>
        </w:rPr>
        <w:t>Юбилейная</w:t>
      </w:r>
      <w:proofErr w:type="gramEnd"/>
      <w:r w:rsidR="00091FDE">
        <w:rPr>
          <w:rFonts w:ascii="Times New Roman" w:hAnsi="Times New Roman"/>
          <w:szCs w:val="24"/>
        </w:rPr>
        <w:t>, д. 3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район, </w:t>
      </w:r>
      <w:proofErr w:type="spellStart"/>
      <w:r w:rsidR="00091FDE">
        <w:rPr>
          <w:rFonts w:ascii="Times New Roman" w:hAnsi="Times New Roman"/>
          <w:szCs w:val="24"/>
        </w:rPr>
        <w:t>пгт</w:t>
      </w:r>
      <w:proofErr w:type="spellEnd"/>
      <w:r w:rsidR="00091FDE">
        <w:rPr>
          <w:rFonts w:ascii="Times New Roman" w:hAnsi="Times New Roman"/>
          <w:szCs w:val="24"/>
        </w:rPr>
        <w:t xml:space="preserve">. Лоухи, ул. </w:t>
      </w:r>
      <w:proofErr w:type="gramStart"/>
      <w:r w:rsidR="00091FDE">
        <w:rPr>
          <w:rFonts w:ascii="Times New Roman" w:hAnsi="Times New Roman"/>
          <w:szCs w:val="24"/>
        </w:rPr>
        <w:t>Юбилейная</w:t>
      </w:r>
      <w:proofErr w:type="gramEnd"/>
      <w:r w:rsidR="00091FDE">
        <w:rPr>
          <w:rFonts w:ascii="Times New Roman" w:hAnsi="Times New Roman"/>
          <w:szCs w:val="24"/>
        </w:rPr>
        <w:t>, д. 3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091FDE">
        <w:rPr>
          <w:rFonts w:ascii="Times New Roman" w:hAnsi="Times New Roman"/>
          <w:szCs w:val="24"/>
        </w:rPr>
        <w:t>28.06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091FDE">
        <w:rPr>
          <w:rFonts w:ascii="Times New Roman" w:hAnsi="Times New Roman"/>
          <w:szCs w:val="24"/>
        </w:rPr>
        <w:t>3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DC3069" w:rsidRPr="007D658D">
        <w:rPr>
          <w:rFonts w:ascii="Times New Roman" w:hAnsi="Times New Roman"/>
          <w:szCs w:val="24"/>
        </w:rPr>
        <w:t>об утверждении проекта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091FDE">
        <w:rPr>
          <w:rFonts w:ascii="Times New Roman" w:hAnsi="Times New Roman"/>
          <w:szCs w:val="24"/>
        </w:rPr>
        <w:t xml:space="preserve">ухи, ул. </w:t>
      </w:r>
      <w:proofErr w:type="gramStart"/>
      <w:r w:rsidR="00091FDE">
        <w:rPr>
          <w:rFonts w:ascii="Times New Roman" w:hAnsi="Times New Roman"/>
          <w:szCs w:val="24"/>
        </w:rPr>
        <w:t>Юбилейная</w:t>
      </w:r>
      <w:proofErr w:type="gramEnd"/>
      <w:r w:rsidR="00091FDE">
        <w:rPr>
          <w:rFonts w:ascii="Times New Roman" w:hAnsi="Times New Roman"/>
          <w:szCs w:val="24"/>
        </w:rPr>
        <w:t>, д. 3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C3069" w:rsidRPr="007D658D">
              <w:rPr>
                <w:rFonts w:ascii="Times New Roman" w:hAnsi="Times New Roman"/>
                <w:szCs w:val="24"/>
              </w:rPr>
              <w:t>6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июл</w:t>
            </w:r>
            <w:r w:rsidR="00DC3069" w:rsidRPr="007D658D">
              <w:rPr>
                <w:rFonts w:ascii="Times New Roman" w:hAnsi="Times New Roman"/>
                <w:szCs w:val="24"/>
              </w:rPr>
              <w:t>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17:</w:t>
            </w:r>
            <w:r w:rsidR="00091FDE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091FDE" w:rsidRPr="007D658D">
        <w:rPr>
          <w:rFonts w:ascii="Times New Roman" w:hAnsi="Times New Roman"/>
          <w:szCs w:val="24"/>
        </w:rPr>
        <w:t>Распоряжением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="00091FDE" w:rsidRPr="007D658D">
        <w:rPr>
          <w:rFonts w:ascii="Times New Roman" w:hAnsi="Times New Roman"/>
          <w:szCs w:val="24"/>
        </w:rPr>
        <w:t xml:space="preserve"> от </w:t>
      </w:r>
      <w:r w:rsidR="00091FDE">
        <w:rPr>
          <w:rFonts w:ascii="Times New Roman" w:hAnsi="Times New Roman"/>
          <w:szCs w:val="24"/>
        </w:rPr>
        <w:t>28.06</w:t>
      </w:r>
      <w:r w:rsidR="00091FDE" w:rsidRPr="007D658D">
        <w:rPr>
          <w:rFonts w:ascii="Times New Roman" w:hAnsi="Times New Roman"/>
          <w:szCs w:val="24"/>
        </w:rPr>
        <w:t xml:space="preserve">.2022 г. № </w:t>
      </w:r>
      <w:r w:rsidR="00091FDE">
        <w:rPr>
          <w:rFonts w:ascii="Times New Roman" w:hAnsi="Times New Roman"/>
          <w:szCs w:val="24"/>
        </w:rPr>
        <w:t>3</w:t>
      </w:r>
      <w:r w:rsidR="00091FDE"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091FDE" w:rsidRPr="007D658D">
        <w:rPr>
          <w:rFonts w:ascii="Times New Roman" w:hAnsi="Times New Roman"/>
          <w:szCs w:val="24"/>
        </w:rPr>
        <w:t xml:space="preserve"> публичных слушаний об утверждении проекта межевания территории в границах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091FDE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091FDE" w:rsidRPr="007D658D">
        <w:rPr>
          <w:rFonts w:ascii="Times New Roman" w:hAnsi="Times New Roman"/>
          <w:szCs w:val="24"/>
        </w:rPr>
        <w:t>Лоухский</w:t>
      </w:r>
      <w:proofErr w:type="spellEnd"/>
      <w:r w:rsidR="00091FDE" w:rsidRPr="007D658D">
        <w:rPr>
          <w:rFonts w:ascii="Times New Roman" w:hAnsi="Times New Roman"/>
          <w:szCs w:val="24"/>
        </w:rPr>
        <w:t xml:space="preserve"> </w:t>
      </w:r>
      <w:r w:rsidR="00091FDE">
        <w:rPr>
          <w:rFonts w:ascii="Times New Roman" w:hAnsi="Times New Roman"/>
          <w:szCs w:val="24"/>
        </w:rPr>
        <w:t xml:space="preserve">район, </w:t>
      </w:r>
      <w:proofErr w:type="spellStart"/>
      <w:r w:rsidR="00091FDE">
        <w:rPr>
          <w:rFonts w:ascii="Times New Roman" w:hAnsi="Times New Roman"/>
          <w:szCs w:val="24"/>
        </w:rPr>
        <w:t>пгт</w:t>
      </w:r>
      <w:proofErr w:type="spellEnd"/>
      <w:r w:rsidR="00091FDE">
        <w:rPr>
          <w:rFonts w:ascii="Times New Roman" w:hAnsi="Times New Roman"/>
          <w:szCs w:val="24"/>
        </w:rPr>
        <w:t xml:space="preserve">. Лоухи, ул. </w:t>
      </w:r>
      <w:proofErr w:type="gramStart"/>
      <w:r w:rsidR="00091FDE">
        <w:rPr>
          <w:rFonts w:ascii="Times New Roman" w:hAnsi="Times New Roman"/>
          <w:szCs w:val="24"/>
        </w:rPr>
        <w:t>Юбилейная</w:t>
      </w:r>
      <w:proofErr w:type="gramEnd"/>
      <w:r w:rsidR="00091FDE">
        <w:rPr>
          <w:rFonts w:ascii="Times New Roman" w:hAnsi="Times New Roman"/>
          <w:szCs w:val="24"/>
        </w:rPr>
        <w:t>, д. 3</w:t>
      </w:r>
      <w:r w:rsidR="00091FDE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lastRenderedPageBreak/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3B74B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3B74B4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4B4">
        <w:rPr>
          <w:rFonts w:ascii="Times New Roman" w:hAnsi="Times New Roman"/>
          <w:sz w:val="24"/>
          <w:szCs w:val="24"/>
        </w:rPr>
        <w:t>, д. 3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Е.В. Квяткевич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E258B"/>
    <w:rsid w:val="002F22CD"/>
    <w:rsid w:val="00344B35"/>
    <w:rsid w:val="00380C9F"/>
    <w:rsid w:val="003B74B4"/>
    <w:rsid w:val="004570FD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9413F"/>
    <w:rsid w:val="00D97530"/>
    <w:rsid w:val="00DC3069"/>
    <w:rsid w:val="00DE026D"/>
    <w:rsid w:val="00E10C13"/>
    <w:rsid w:val="00E7439E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27</cp:revision>
  <cp:lastPrinted>2020-10-13T08:59:00Z</cp:lastPrinted>
  <dcterms:created xsi:type="dcterms:W3CDTF">2019-12-16T06:40:00Z</dcterms:created>
  <dcterms:modified xsi:type="dcterms:W3CDTF">2022-07-27T07:23:00Z</dcterms:modified>
</cp:coreProperties>
</file>