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516C5" w:rsidRDefault="009B3AD7" w:rsidP="002516C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C24BD4">
        <w:rPr>
          <w:color w:val="000000"/>
        </w:rPr>
        <w:object w:dxaOrig="9355" w:dyaOrig="14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5" o:title=""/>
          </v:shape>
          <o:OLEObject Type="Embed" ProgID="Word.Document.8" ShapeID="_x0000_i1025" DrawAspect="Content" ObjectID="_1713182578" r:id="rId6">
            <o:FieldCodes>\s</o:FieldCodes>
          </o:OLEObject>
        </w:object>
      </w:r>
      <w:bookmarkEnd w:id="0"/>
      <w:r w:rsidR="002516C5">
        <w:rPr>
          <w:color w:val="000000"/>
        </w:rPr>
        <w:tab/>
      </w:r>
      <w:r w:rsidR="002516C5">
        <w:rPr>
          <w:color w:val="000000"/>
        </w:rPr>
        <w:tab/>
      </w:r>
      <w:r w:rsidR="002516C5">
        <w:rPr>
          <w:color w:val="000000"/>
        </w:rPr>
        <w:tab/>
      </w:r>
      <w:r w:rsidR="002516C5">
        <w:rPr>
          <w:color w:val="000000"/>
        </w:rPr>
        <w:tab/>
      </w:r>
      <w:r w:rsidR="002516C5">
        <w:rPr>
          <w:color w:val="000000"/>
        </w:rPr>
        <w:tab/>
      </w:r>
      <w:r w:rsidR="002516C5">
        <w:rPr>
          <w:color w:val="000000"/>
        </w:rPr>
        <w:tab/>
      </w:r>
      <w:r w:rsidR="002516C5">
        <w:rPr>
          <w:color w:val="000000"/>
        </w:rPr>
        <w:tab/>
      </w:r>
      <w:r w:rsidR="002516C5">
        <w:rPr>
          <w:color w:val="000000"/>
        </w:rPr>
        <w:tab/>
      </w:r>
    </w:p>
    <w:p w:rsidR="002516C5" w:rsidRDefault="002516C5" w:rsidP="002516C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</w:p>
    <w:p w:rsidR="002516C5" w:rsidRDefault="002516C5" w:rsidP="002516C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</w:p>
    <w:p w:rsidR="002516C5" w:rsidRDefault="002516C5" w:rsidP="002516C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516C5"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Приложение 1</w:t>
      </w:r>
    </w:p>
    <w:p w:rsidR="002516C5" w:rsidRDefault="002516C5" w:rsidP="002516C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К Постановлению администрации </w:t>
      </w:r>
      <w:proofErr w:type="spellStart"/>
      <w:r>
        <w:rPr>
          <w:sz w:val="16"/>
          <w:szCs w:val="16"/>
        </w:rPr>
        <w:t>Лоухского</w:t>
      </w:r>
      <w:proofErr w:type="spellEnd"/>
    </w:p>
    <w:p w:rsidR="002516C5" w:rsidRDefault="002516C5" w:rsidP="002516C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муниципального района от 04 мая  2022 г. № 115</w:t>
      </w:r>
    </w:p>
    <w:p w:rsidR="002516C5" w:rsidRDefault="002516C5" w:rsidP="002516C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516C5" w:rsidRDefault="002516C5" w:rsidP="002516C5">
      <w:pPr>
        <w:pStyle w:val="1"/>
        <w:jc w:val="center"/>
        <w:rPr>
          <w:b/>
          <w:szCs w:val="20"/>
        </w:rPr>
      </w:pPr>
      <w:bookmarkStart w:id="1" w:name="1"/>
      <w:bookmarkEnd w:id="1"/>
      <w:r>
        <w:rPr>
          <w:b/>
          <w:szCs w:val="20"/>
        </w:rPr>
        <w:t xml:space="preserve">Порядок </w:t>
      </w:r>
    </w:p>
    <w:p w:rsidR="002516C5" w:rsidRDefault="002516C5" w:rsidP="002516C5">
      <w:pPr>
        <w:pStyle w:val="1"/>
        <w:jc w:val="center"/>
        <w:rPr>
          <w:b/>
          <w:szCs w:val="20"/>
        </w:rPr>
      </w:pPr>
      <w:r>
        <w:rPr>
          <w:b/>
          <w:szCs w:val="20"/>
        </w:rPr>
        <w:t xml:space="preserve">работы  комиссии  </w:t>
      </w:r>
      <w:r>
        <w:rPr>
          <w:b/>
        </w:rPr>
        <w:t>по назначению ежемесячной   доплаты к страховой пенсии по старости (инвалидности) муниципальным служащим</w:t>
      </w:r>
    </w:p>
    <w:p w:rsidR="002516C5" w:rsidRDefault="002516C5" w:rsidP="002516C5">
      <w:pPr>
        <w:pStyle w:val="1"/>
        <w:spacing w:before="0"/>
        <w:jc w:val="center"/>
        <w:rPr>
          <w:b/>
          <w:szCs w:val="20"/>
        </w:rPr>
      </w:pPr>
    </w:p>
    <w:p w:rsidR="002516C5" w:rsidRDefault="002516C5" w:rsidP="002516C5">
      <w:pPr>
        <w:pStyle w:val="1"/>
        <w:spacing w:before="0"/>
        <w:jc w:val="center"/>
        <w:rPr>
          <w:b/>
          <w:szCs w:val="20"/>
        </w:rPr>
      </w:pPr>
      <w:r>
        <w:rPr>
          <w:b/>
          <w:szCs w:val="20"/>
          <w:lang w:val="en-US"/>
        </w:rPr>
        <w:t>I</w:t>
      </w:r>
      <w:r>
        <w:rPr>
          <w:b/>
          <w:szCs w:val="20"/>
        </w:rPr>
        <w:t xml:space="preserve"> Общие положения</w:t>
      </w:r>
    </w:p>
    <w:p w:rsidR="002516C5" w:rsidRDefault="002516C5" w:rsidP="002516C5">
      <w:pPr>
        <w:pStyle w:val="1"/>
        <w:spacing w:before="0"/>
        <w:jc w:val="both"/>
      </w:pPr>
      <w:proofErr w:type="gramStart"/>
      <w:r>
        <w:rPr>
          <w:szCs w:val="20"/>
        </w:rPr>
        <w:t xml:space="preserve">1.1 Комиссия  </w:t>
      </w:r>
      <w:r>
        <w:t>по назначению ежемесячной   доплаты к страховой пенсии по старости (инвалидности) муниципальным служащим</w:t>
      </w:r>
      <w:r>
        <w:rPr>
          <w:szCs w:val="20"/>
        </w:rPr>
        <w:t xml:space="preserve"> (далее – Комиссия) формируется   при Администрации </w:t>
      </w:r>
      <w:proofErr w:type="spellStart"/>
      <w:r>
        <w:rPr>
          <w:szCs w:val="20"/>
        </w:rPr>
        <w:t>Лоухского</w:t>
      </w:r>
      <w:proofErr w:type="spellEnd"/>
      <w:r>
        <w:rPr>
          <w:szCs w:val="20"/>
        </w:rPr>
        <w:t xml:space="preserve"> муниципального района с целью   согласования  выдачи (отказа в выдаче) </w:t>
      </w:r>
      <w:r>
        <w:rPr>
          <w:color w:val="000000"/>
        </w:rPr>
        <w:t>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</w:t>
      </w:r>
      <w:r>
        <w:rPr>
          <w:rFonts w:ascii="Verdana" w:hAnsi="Verdana"/>
          <w:color w:val="000000"/>
        </w:rPr>
        <w:t xml:space="preserve"> </w:t>
      </w:r>
      <w:r>
        <w:rPr>
          <w:color w:val="000000"/>
        </w:rPr>
        <w:t>подъемов привязных аэростатов</w:t>
      </w:r>
      <w:proofErr w:type="gramEnd"/>
      <w:r>
        <w:rPr>
          <w:color w:val="000000"/>
        </w:rPr>
        <w:t xml:space="preserve">, а также посадку (взлет) на расположенные в границах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 площадки, сведения о которых не опубликованы в документах аэронавигационной информации (долее - разрешение на выполнение авиационных работ).</w:t>
      </w:r>
    </w:p>
    <w:p w:rsidR="002516C5" w:rsidRDefault="002516C5" w:rsidP="002516C5">
      <w:pPr>
        <w:pStyle w:val="1"/>
        <w:spacing w:before="0"/>
        <w:jc w:val="both"/>
      </w:pPr>
      <w:r>
        <w:t xml:space="preserve">1.2. Комиссия своей деятельности руководствуется Законами и нормативными – правовыми актами Российской Федерации и Республики Карелия,  нормативно – правовыми актами органов местного самоуправления </w:t>
      </w:r>
      <w:proofErr w:type="spellStart"/>
      <w:r>
        <w:t>Лоухского</w:t>
      </w:r>
      <w:proofErr w:type="spellEnd"/>
      <w:r>
        <w:t xml:space="preserve"> муниципального района,  настоящим Положением.</w:t>
      </w:r>
    </w:p>
    <w:p w:rsidR="002516C5" w:rsidRDefault="002516C5" w:rsidP="002516C5">
      <w:pPr>
        <w:pStyle w:val="1"/>
        <w:spacing w:before="0"/>
        <w:jc w:val="both"/>
        <w:rPr>
          <w:rFonts w:ascii="Times New Roman CYR" w:hAnsi="Times New Roman CYR" w:cs="Times New Roman CYR"/>
          <w:b/>
          <w:bCs/>
        </w:rPr>
      </w:pPr>
      <w:r>
        <w:rPr>
          <w:color w:val="000000"/>
        </w:rPr>
        <w:t xml:space="preserve">1.3. Комиссия дает рекомендации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 о выдаче разрешения на выполнение авиационных работ  или об отказе в выдаче разрешение на выполнение авиационных работ.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2516C5" w:rsidRDefault="002516C5" w:rsidP="002516C5">
      <w:pPr>
        <w:pStyle w:val="1"/>
        <w:spacing w:before="0"/>
        <w:jc w:val="center"/>
        <w:rPr>
          <w:rFonts w:ascii="Times New Roman CYR" w:hAnsi="Times New Roman CYR" w:cs="Times New Roman CYR"/>
          <w:b/>
          <w:bCs/>
        </w:rPr>
      </w:pPr>
    </w:p>
    <w:p w:rsidR="002516C5" w:rsidRDefault="002516C5" w:rsidP="002516C5">
      <w:pPr>
        <w:pStyle w:val="1"/>
        <w:spacing w:befor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>II</w:t>
      </w:r>
      <w:r>
        <w:rPr>
          <w:rFonts w:ascii="Times New Roman CYR" w:hAnsi="Times New Roman CYR" w:cs="Times New Roman CYR"/>
          <w:b/>
          <w:bCs/>
        </w:rPr>
        <w:t>. Порядок работы   Комиссии</w:t>
      </w:r>
    </w:p>
    <w:p w:rsidR="002516C5" w:rsidRDefault="002516C5" w:rsidP="002516C5">
      <w:pPr>
        <w:ind w:left="708"/>
        <w:jc w:val="both"/>
        <w:rPr>
          <w:szCs w:val="20"/>
        </w:rPr>
      </w:pPr>
      <w:r>
        <w:rPr>
          <w:szCs w:val="20"/>
        </w:rPr>
        <w:t>2.1. Комиссия знакомиться с предоставленными документами: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заявление на  использование воздушного пространства;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документ, удостоверяющий личность заявителя;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документ, удостоверяющий личность представителя заявителя, в случае обращения представителя заявителя;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документ, подтверждающий полномочия представителя заявителя, в случае обращения представителя заявителя;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договор с третьим лицом на выполнение заявленных авиационных работ;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правоустанавливающий документ на воздушное судно.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- 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rPr>
          <w:color w:val="000000"/>
          <w:shd w:val="clear" w:color="auto" w:fill="FFFFFF"/>
        </w:rPr>
        <w:t xml:space="preserve">- копии документов, подтверждающие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судна, </w:t>
      </w:r>
      <w:r>
        <w:rPr>
          <w:color w:val="000000"/>
        </w:rPr>
        <w:t xml:space="preserve">в соответствии со </w:t>
      </w:r>
      <w:r>
        <w:t>статьей 131 Воздушного кодекса Российской Федерации;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lastRenderedPageBreak/>
        <w:t xml:space="preserve">- копии документов, подтверждающих обязательное страхование ответственности </w:t>
      </w:r>
      <w:proofErr w:type="spellStart"/>
      <w:r>
        <w:t>эксплуатанта</w:t>
      </w:r>
      <w:proofErr w:type="spellEnd"/>
      <w:r>
        <w:t xml:space="preserve"> при авиационных работах в соответствии со статьей 135 Воздушного кодекса Российской Федерации, в случае выполнения авиационных работ;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 xml:space="preserve">- копия </w:t>
      </w:r>
      <w:r>
        <w:rPr>
          <w:rFonts w:eastAsia="Calibri"/>
          <w:lang w:eastAsia="en-US"/>
        </w:rPr>
        <w:t>свидетельства о государственной регистрации воздушного судна подлежащего государственной регистрации</w:t>
      </w:r>
      <w:r>
        <w:t>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 xml:space="preserve">- копия сертификата (свидетельства) </w:t>
      </w:r>
      <w:proofErr w:type="spellStart"/>
      <w:r>
        <w:t>эксплуатанта</w:t>
      </w:r>
      <w:proofErr w:type="spellEnd"/>
      <w:r>
        <w:t>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>- копия документа о постановке беспилотного воздушного судна на учет Федеральном агентстве воздушного транспорта Российской Федерации;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>-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>- положение об организации парашютно-десантной службы на базе заявителя (по согласованию).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>Примечание: Документы, указанные в пункте 2.1 настоящего Порядка,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2516C5" w:rsidRDefault="002516C5" w:rsidP="002516C5">
      <w:pPr>
        <w:ind w:firstLine="708"/>
        <w:jc w:val="both"/>
        <w:rPr>
          <w:szCs w:val="20"/>
        </w:rPr>
      </w:pPr>
      <w:r>
        <w:rPr>
          <w:szCs w:val="20"/>
        </w:rPr>
        <w:t>2.2. Комиссия рассматривает полноту и правильность оформления предоставленных  документов.</w:t>
      </w:r>
    </w:p>
    <w:p w:rsidR="002516C5" w:rsidRDefault="002516C5" w:rsidP="002516C5">
      <w:pPr>
        <w:widowControl w:val="0"/>
        <w:autoSpaceDE w:val="0"/>
        <w:autoSpaceDN w:val="0"/>
        <w:adjustRightInd w:val="0"/>
        <w:ind w:firstLine="709"/>
        <w:jc w:val="both"/>
      </w:pPr>
      <w:r>
        <w:t>2.3. Основания для отказа в приеме документов, необходимых для выдачи разрешения на выполнение авиационных работ:</w:t>
      </w:r>
    </w:p>
    <w:p w:rsidR="002516C5" w:rsidRDefault="002516C5" w:rsidP="002516C5">
      <w:pPr>
        <w:widowControl w:val="0"/>
        <w:autoSpaceDE w:val="0"/>
        <w:autoSpaceDN w:val="0"/>
        <w:ind w:firstLine="709"/>
        <w:jc w:val="both"/>
      </w:pPr>
      <w:r>
        <w:t>2.3.1. Подача документов ненадлежащим лицом;</w:t>
      </w:r>
    </w:p>
    <w:p w:rsidR="002516C5" w:rsidRDefault="002516C5" w:rsidP="002516C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2.3.2. </w:t>
      </w:r>
      <w:r>
        <w:rPr>
          <w:rFonts w:eastAsia="Calibri"/>
          <w:lang w:eastAsia="en-US"/>
        </w:rPr>
        <w:t xml:space="preserve">Ненадлежащее оформление </w:t>
      </w:r>
      <w:r>
        <w:t>заявления (исполнено карандашом, текст не поддается прочтению, содержит повреждения, не позволяющие достоверно определить содержание).</w:t>
      </w:r>
    </w:p>
    <w:p w:rsidR="002516C5" w:rsidRDefault="002516C5" w:rsidP="002516C5">
      <w:pPr>
        <w:widowControl w:val="0"/>
        <w:autoSpaceDE w:val="0"/>
        <w:autoSpaceDN w:val="0"/>
        <w:adjustRightInd w:val="0"/>
        <w:ind w:firstLine="709"/>
        <w:jc w:val="both"/>
      </w:pPr>
      <w:r>
        <w:t>2.3.3. Предоставление  документов, указанных в пункте 2.1настоящего Порядка не в полном объеме.</w:t>
      </w:r>
    </w:p>
    <w:p w:rsidR="002516C5" w:rsidRDefault="002516C5" w:rsidP="002516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2.4.Заявителю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за получением </w:t>
      </w:r>
      <w:r>
        <w:t>разрешения на выполнение авиационных работ</w:t>
      </w:r>
      <w:r>
        <w:rPr>
          <w:rFonts w:eastAsia="Calibri"/>
          <w:lang w:eastAsia="en-US"/>
        </w:rPr>
        <w:t>.</w:t>
      </w:r>
    </w:p>
    <w:p w:rsidR="002516C5" w:rsidRDefault="002516C5" w:rsidP="002516C5">
      <w:pPr>
        <w:ind w:firstLine="708"/>
        <w:jc w:val="both"/>
        <w:rPr>
          <w:color w:val="FF0000"/>
          <w:szCs w:val="20"/>
        </w:rPr>
      </w:pP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>III</w:t>
      </w:r>
      <w:r>
        <w:rPr>
          <w:rFonts w:ascii="Times New Roman CYR" w:hAnsi="Times New Roman CYR" w:cs="Times New Roman CYR"/>
          <w:b/>
          <w:bCs/>
        </w:rPr>
        <w:t xml:space="preserve">. Порядок </w:t>
      </w:r>
      <w:proofErr w:type="gramStart"/>
      <w:r>
        <w:rPr>
          <w:rFonts w:ascii="Times New Roman CYR" w:hAnsi="Times New Roman CYR" w:cs="Times New Roman CYR"/>
          <w:b/>
          <w:bCs/>
        </w:rPr>
        <w:t>формирования  и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работы Комиссии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3.1.Состав Комиссии утверждается Постановлением Администрации </w:t>
      </w:r>
      <w:proofErr w:type="spellStart"/>
      <w:r>
        <w:rPr>
          <w:rFonts w:ascii="Times New Roman CYR" w:hAnsi="Times New Roman CYR" w:cs="Times New Roman CYR"/>
        </w:rPr>
        <w:t>Лоухского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района.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3.2. Комиссия утверждается на неопределенный срок.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3.3. Численный состав  Комиссии составляет 7 человек. 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 Комиссия состоит из председателя Комиссии, заместителя председателя  Комиссии, секретаря и членов Комиссии. 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3.5. Заседание Комиссии считается правомочным, если на ее заседании присутствует белее 2/3 от общего числа членов Комиссии.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Cs w:val="20"/>
        </w:rPr>
      </w:pPr>
      <w:r>
        <w:rPr>
          <w:rFonts w:ascii="Times New Roman CYR" w:hAnsi="Times New Roman CYR" w:cs="Times New Roman CYR"/>
        </w:rPr>
        <w:t xml:space="preserve">3.6.. </w:t>
      </w:r>
      <w:r>
        <w:rPr>
          <w:szCs w:val="20"/>
        </w:rPr>
        <w:t>Заседание Комиссии проводиться по мере  поступления комплекта документов указанных в пунктах 2.1. настоящего Порядка.</w:t>
      </w:r>
    </w:p>
    <w:p w:rsidR="002516C5" w:rsidRDefault="002516C5" w:rsidP="002516C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szCs w:val="20"/>
        </w:rPr>
        <w:t xml:space="preserve">3.7. Комиссия принимает решение путем открытого голосования. Решение считается принятым, если за него проголосовало большинство присутствующих членов Комиссии. </w:t>
      </w:r>
    </w:p>
    <w:p w:rsidR="002516C5" w:rsidRDefault="002516C5" w:rsidP="002516C5">
      <w:pPr>
        <w:ind w:firstLine="708"/>
        <w:jc w:val="both"/>
        <w:rPr>
          <w:szCs w:val="20"/>
        </w:rPr>
      </w:pPr>
      <w:r>
        <w:rPr>
          <w:szCs w:val="20"/>
        </w:rPr>
        <w:t>3.8. Решение работы Комиссии  оформляется протоколом заседания. Протокол подписывается всеми членами комиссии, участвующими в заседании и утверждается председателем комиссии.</w:t>
      </w:r>
    </w:p>
    <w:p w:rsidR="00334385" w:rsidRDefault="002516C5" w:rsidP="002516C5">
      <w:pPr>
        <w:ind w:firstLine="708"/>
        <w:jc w:val="both"/>
      </w:pPr>
      <w:r>
        <w:rPr>
          <w:szCs w:val="20"/>
        </w:rPr>
        <w:t xml:space="preserve">3.9. Решением Комиссии даются  </w:t>
      </w:r>
      <w:r>
        <w:rPr>
          <w:color w:val="000000"/>
        </w:rPr>
        <w:t xml:space="preserve">рекомендации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 о выдаче разрешения на выполнение авиационных работ  или об отказе в выдаче разрешение на выполнение авиационных работ.</w:t>
      </w:r>
    </w:p>
    <w:sectPr w:rsidR="00334385" w:rsidSect="002516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27"/>
    <w:rsid w:val="001F5B94"/>
    <w:rsid w:val="002516C5"/>
    <w:rsid w:val="00334385"/>
    <w:rsid w:val="006C2727"/>
    <w:rsid w:val="009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516C5"/>
    <w:pPr>
      <w:spacing w:before="75"/>
      <w:ind w:firstLine="6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516C5"/>
    <w:pPr>
      <w:spacing w:before="75"/>
      <w:ind w:firstLine="6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Happy PC</cp:lastModifiedBy>
  <cp:revision>6</cp:revision>
  <cp:lastPrinted>2022-05-04T12:13:00Z</cp:lastPrinted>
  <dcterms:created xsi:type="dcterms:W3CDTF">2022-05-04T12:11:00Z</dcterms:created>
  <dcterms:modified xsi:type="dcterms:W3CDTF">2022-05-04T12:17:00Z</dcterms:modified>
</cp:coreProperties>
</file>